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CDD" w:rsidRPr="007209B1" w:rsidRDefault="00FD1CDD" w:rsidP="00B07463">
      <w:pPr>
        <w:spacing w:before="0" w:line="240" w:lineRule="auto"/>
        <w:contextualSpacing/>
        <w:jc w:val="center"/>
        <w:rPr>
          <w:rFonts w:asciiTheme="majorHAnsi" w:eastAsia="Times New Roman" w:hAnsiTheme="majorHAnsi" w:cs="Arial"/>
          <w:b/>
          <w:bCs/>
          <w:color w:val="13468A"/>
          <w:sz w:val="28"/>
          <w:szCs w:val="28"/>
        </w:rPr>
      </w:pPr>
      <w:bookmarkStart w:id="0" w:name="_GoBack"/>
      <w:r w:rsidRPr="007209B1">
        <w:rPr>
          <w:rFonts w:asciiTheme="majorHAnsi" w:eastAsia="Times New Roman" w:hAnsiTheme="majorHAnsi" w:cs="Arial"/>
          <w:b/>
          <w:bCs/>
          <w:color w:val="13468A"/>
          <w:sz w:val="28"/>
          <w:szCs w:val="28"/>
        </w:rPr>
        <w:t xml:space="preserve">CHUYÊN ĐỀ </w:t>
      </w:r>
    </w:p>
    <w:p w:rsidR="00FD1CDD" w:rsidRPr="007209B1" w:rsidRDefault="00FD1CDD" w:rsidP="00B07463">
      <w:pPr>
        <w:spacing w:before="0" w:line="240" w:lineRule="auto"/>
        <w:contextualSpacing/>
        <w:jc w:val="center"/>
        <w:rPr>
          <w:rFonts w:asciiTheme="majorHAnsi" w:eastAsia="Times New Roman" w:hAnsiTheme="majorHAnsi" w:cs="Arial"/>
          <w:b/>
          <w:bCs/>
          <w:color w:val="13468A"/>
          <w:sz w:val="28"/>
          <w:szCs w:val="28"/>
        </w:rPr>
      </w:pPr>
      <w:r w:rsidRPr="007209B1">
        <w:rPr>
          <w:rFonts w:asciiTheme="majorHAnsi" w:eastAsia="Times New Roman" w:hAnsiTheme="majorHAnsi" w:cs="Arial"/>
          <w:b/>
          <w:bCs/>
          <w:color w:val="13468A"/>
          <w:sz w:val="28"/>
          <w:szCs w:val="28"/>
        </w:rPr>
        <w:t>ĐỘC LẬP DÂN TỘC GẮN LIỀN VỚI CNXH</w:t>
      </w:r>
    </w:p>
    <w:p w:rsidR="004A4DD9" w:rsidRPr="007209B1" w:rsidRDefault="004A4DD9" w:rsidP="00B07463">
      <w:pPr>
        <w:spacing w:before="0" w:line="240" w:lineRule="auto"/>
        <w:contextualSpacing/>
        <w:jc w:val="center"/>
        <w:rPr>
          <w:rFonts w:asciiTheme="majorHAnsi" w:eastAsia="Times New Roman" w:hAnsiTheme="majorHAnsi"/>
          <w:sz w:val="28"/>
          <w:szCs w:val="28"/>
        </w:rPr>
      </w:pPr>
      <w:r w:rsidRPr="007209B1">
        <w:rPr>
          <w:rFonts w:asciiTheme="majorHAnsi" w:eastAsia="Times New Roman" w:hAnsiTheme="majorHAnsi" w:cs="Arial"/>
          <w:b/>
          <w:bCs/>
          <w:color w:val="13468A"/>
          <w:sz w:val="28"/>
          <w:szCs w:val="28"/>
        </w:rPr>
        <w:t>Vận dụng mục tiêu độc lập dân tộc và chủ nghĩa xã hội trong Đại hội lần thứ XII của Đảng Cộng</w:t>
      </w:r>
      <w:r w:rsidR="00B07463" w:rsidRPr="007209B1">
        <w:rPr>
          <w:rFonts w:asciiTheme="majorHAnsi" w:eastAsia="Times New Roman" w:hAnsiTheme="majorHAnsi" w:cs="Arial"/>
          <w:b/>
          <w:bCs/>
          <w:color w:val="13468A"/>
          <w:sz w:val="28"/>
          <w:szCs w:val="28"/>
        </w:rPr>
        <w:t xml:space="preserve"> sản Việt Nam vào giảng dạy</w:t>
      </w:r>
    </w:p>
    <w:p w:rsidR="004A4DD9" w:rsidRPr="007209B1" w:rsidRDefault="004A4DD9"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cs="Arial"/>
          <w:b/>
          <w:bCs/>
          <w:sz w:val="20"/>
          <w:szCs w:val="20"/>
        </w:rPr>
        <w:t>Độc lập dân tộc và chủ nghĩa xã hội là mục tiêu cơ bản, cốt lõi mà từ rất sớm đã được Chủ tịch Hồ Chí Minh và nhân dân ta lựa chọn. Con đường đó đã được Đảng và nhân dân ta kiên trì, kiên định phấn đấu thực hiện suốt từ năm 1930 đến nay. Tầm quan trọng sống còn của mục tiêu, con đường độc lập dân tộc và chủ nghĩa xã hội đối với dân tộc ta đã được kiểm nghiệm; tính ưu việt của chủ nghĩa xã hội đã được khẳng định trong thực tiễn lịch sử cách mạng Việt Nam.</w:t>
      </w:r>
      <w:r w:rsidRPr="007209B1">
        <w:rPr>
          <w:rFonts w:asciiTheme="majorHAnsi" w:eastAsia="Times New Roman" w:hAnsiTheme="majorHAnsi"/>
          <w:b/>
          <w:bCs/>
          <w:sz w:val="24"/>
          <w:szCs w:val="24"/>
        </w:rPr>
        <w:t xml:space="preserve"> </w:t>
      </w:r>
    </w:p>
    <w:p w:rsidR="004A4DD9" w:rsidRPr="007209B1" w:rsidRDefault="004A4DD9" w:rsidP="00B07463">
      <w:pPr>
        <w:shd w:val="clear" w:color="auto" w:fill="FFFFFF"/>
        <w:spacing w:before="0" w:line="240" w:lineRule="auto"/>
        <w:ind w:firstLine="720"/>
        <w:contextualSpacing/>
        <w:rPr>
          <w:rFonts w:asciiTheme="majorHAnsi" w:eastAsia="Times New Roman" w:hAnsiTheme="majorHAnsi"/>
          <w:color w:val="000000"/>
          <w:sz w:val="24"/>
          <w:szCs w:val="24"/>
        </w:rPr>
      </w:pPr>
      <w:r w:rsidRPr="007209B1">
        <w:rPr>
          <w:rFonts w:asciiTheme="majorHAnsi" w:eastAsia="MS Mincho" w:hAnsiTheme="majorHAnsi"/>
          <w:color w:val="000000"/>
          <w:szCs w:val="26"/>
          <w:lang w:eastAsia="ja-JP"/>
        </w:rPr>
        <w:t>Về lý luận và thực tiễn lịch sử đã khẳng định con đường độc lập dân tộc và chủ nghĩa xã hội mà nhân dân ta đã và đang thực hiện là hoàn toàn đúng đắn, phù hợp với xu thế thời đại và sự phát triển đặc thù của dân tộc Việt Nam. Đại hội lần thứ XII của Đảng Cộng sản Việt Nam (Đại hội XII) tiếp tục kiên định và hiện thực hóa con đường ấy, xây dựng thành công chủ nghĩa xã hội và bảo vệ vững chắc Tổ quốc Việt Nam xã hội chủ nghĩa là mục tiêu mà Đảng và nhân dân ta đang hướng tới.</w:t>
      </w:r>
    </w:p>
    <w:p w:rsidR="004A4DD9" w:rsidRPr="007209B1" w:rsidRDefault="004A4DD9" w:rsidP="00B07463">
      <w:pPr>
        <w:shd w:val="clear" w:color="auto" w:fill="FFFFFF"/>
        <w:spacing w:before="0" w:line="240" w:lineRule="auto"/>
        <w:ind w:firstLine="720"/>
        <w:contextualSpacing/>
        <w:rPr>
          <w:rFonts w:asciiTheme="majorHAnsi" w:eastAsia="Times New Roman" w:hAnsiTheme="majorHAnsi"/>
          <w:color w:val="000000"/>
          <w:sz w:val="24"/>
          <w:szCs w:val="24"/>
        </w:rPr>
      </w:pPr>
      <w:r w:rsidRPr="007209B1">
        <w:rPr>
          <w:rFonts w:asciiTheme="majorHAnsi" w:eastAsia="MS Mincho" w:hAnsiTheme="majorHAnsi"/>
          <w:color w:val="000000"/>
          <w:szCs w:val="26"/>
          <w:lang w:eastAsia="ja-JP"/>
        </w:rPr>
        <w:t xml:space="preserve">Tính đúng đắn và phù hợp của con đường độc lập dân tộc và chủ nghĩa xã hội đã được khẳng định về mặt lịch sử, được luận giải rõ ràng về lý luận và được kiểm nghiệm về mặt thực tiễn. Trong suốt hành trình tìm tòi, khảo nghiệm con đường cứu nước của Chủ tịch Hồ Chi Minh, lý luận cách mạng vô sản của Chủ nghĩa Mác – Lênin đã được Người vận dụng, bổ sung và phát triển cho phù hợp với đặc thù của cách mạng Việt Nam – một nước thuộc địa nửa phong kiến. Con đường này phải trãi qua hai giai đoạn cách mạng: Cách mạng dân tộc dân chủ nhân dân và cách mạng xã hội chủ nghĩa với mục tiêu cốt lõi là giải phóng dân tộc, giả phóng giai cấp và giải phóng con người một cách triệt để. Mục tiêu, lý tưởng và con đường ấy đã và đang ngày càng biểu hiện sinh động trong cuộc sống hiện thực của cách mạng Việt Nam. </w:t>
      </w:r>
    </w:p>
    <w:p w:rsidR="004A4DD9" w:rsidRPr="007209B1" w:rsidRDefault="004A4DD9" w:rsidP="00B07463">
      <w:pPr>
        <w:shd w:val="clear" w:color="auto" w:fill="FFFFFF"/>
        <w:spacing w:before="0" w:line="240" w:lineRule="auto"/>
        <w:ind w:firstLine="720"/>
        <w:contextualSpacing/>
        <w:rPr>
          <w:rFonts w:asciiTheme="majorHAnsi" w:eastAsia="Times New Roman" w:hAnsiTheme="majorHAnsi"/>
          <w:color w:val="000000"/>
          <w:sz w:val="24"/>
          <w:szCs w:val="24"/>
        </w:rPr>
      </w:pPr>
      <w:r w:rsidRPr="007209B1">
        <w:rPr>
          <w:rFonts w:asciiTheme="majorHAnsi" w:eastAsia="MS Mincho" w:hAnsiTheme="majorHAnsi"/>
          <w:color w:val="000000"/>
          <w:szCs w:val="26"/>
          <w:lang w:eastAsia="ja-JP"/>
        </w:rPr>
        <w:t xml:space="preserve">Trong những năm qua, việc thực hiện mục tiêu độc lập độc lập dân tộc và chủ nghĩa xã hội trước tình hình thế giới và trong nước có những diễn biến phức tạp, sự nghiệp cách mạng của nhân dân ta phải đối mặt với nhiều khó khăn, thách thức. Tuy nhiên, với cách tiếp cận thực tế đặc thù và xuất phát điểm của Việt Nam, như Đại hội lần thứ XII của Đảng ta đã đánh giá: </w:t>
      </w:r>
      <w:r w:rsidRPr="007209B1">
        <w:rPr>
          <w:rFonts w:asciiTheme="majorHAnsi" w:eastAsia="MS Mincho" w:hAnsiTheme="majorHAnsi"/>
          <w:i/>
          <w:iCs/>
          <w:color w:val="000000"/>
          <w:szCs w:val="26"/>
          <w:lang w:eastAsia="ja-JP"/>
        </w:rPr>
        <w:t>“Đất nước ra khỏi khủng hoảng kinh tế - xã hội và tình trạng kém phát triển, trở thành nước đang phát triển có thu nhập trung bình, đang đẩy mạnh công nghiệp hóa, hiện đại hóa và hội nhập quốc tế. Kinh tế tăng trưởng khá, nền kinh tế thị trường định hướng xã hội chủ nghĩa từng bước hình thành, phát triển. Chính trị - xã hội ổn định; sức mạnh về mọi mặt của đất nước được nâng lên; quốc phòng, an ninh được tăng cường; độc lập, chủ quyền, thống nhất, toàn vẹn lãnh thổ của Tổ quốc, hoà bình, ổn định được giữ vững để phát triển đất nước. An sinh xã hội được quan tâm nhiều hơn và cơ bản được bảo đảm, đời sống của các tầng lớp nhân dân tiếp tục được cải thiện. Dân chủ xã hội chủ nghĩa và sức mạnh đại đoàn kết toàn dân tộc tiếp tục được phát huy. Quan hệ đối ngoại, hội nhập quốc tế ngày càng sâu rộng, hiệu quả. Vị thế, uy tín quốc tế của nước ta tiếp tục được nâng cao”</w:t>
      </w:r>
      <w:r w:rsidRPr="007209B1">
        <w:rPr>
          <w:rFonts w:asciiTheme="majorHAnsi" w:eastAsia="MS Mincho" w:hAnsiTheme="majorHAnsi"/>
          <w:color w:val="000000"/>
          <w:szCs w:val="26"/>
          <w:lang w:eastAsia="ja-JP"/>
        </w:rPr>
        <w:t xml:space="preserve">.  Có thể thấy rõ, những thành tựu không hề nhỏ đó đã tạo tiền đề quan trọng để nước ta tiếp tục đổi mới và phát triển mạnh mẽ tiếp tục con đường cách mạng độc lập dân tộc và chủ nghĩa xã hội trong những năm sắp tới. Qua đó càng khẳng định đường lối đổi mới đất nước của Đảng là đúng đắn, </w:t>
      </w:r>
      <w:r w:rsidRPr="007209B1">
        <w:rPr>
          <w:rFonts w:asciiTheme="majorHAnsi" w:eastAsia="MS Mincho" w:hAnsiTheme="majorHAnsi"/>
          <w:color w:val="000000"/>
          <w:spacing w:val="-2"/>
          <w:szCs w:val="26"/>
          <w:lang w:eastAsia="ja-JP"/>
        </w:rPr>
        <w:t>sáng tạo; con đường đi lên chủ nghĩa xã hội của nước ta là phù hợp với thực tiễn của Việt Nam và xu thế phát triển của lịch sử. Kiên định mục tiêu độc lập dân tộc và chủ nghĩa xã là để giữ vững độc lập dân tộc, chủ quyền quốc gia được tốt nhất, vững chắc nhất và điều cốt yếu quan trong vẫn là để nhân dân ta có cuộc sống ấm no, tự do, hạnh phúc thực sự như lúc sinh thời Chủ tịch Hồ Chí Minh đã hằng mong ước.</w:t>
      </w:r>
      <w:r w:rsidRPr="007209B1">
        <w:rPr>
          <w:rFonts w:asciiTheme="majorHAnsi" w:eastAsia="MS Mincho" w:hAnsiTheme="majorHAnsi"/>
          <w:color w:val="000000"/>
          <w:szCs w:val="26"/>
          <w:lang w:eastAsia="ja-JP"/>
        </w:rPr>
        <w:t xml:space="preserve"> </w:t>
      </w:r>
    </w:p>
    <w:p w:rsidR="004A4DD9" w:rsidRPr="007209B1" w:rsidRDefault="004A4DD9" w:rsidP="00B07463">
      <w:pPr>
        <w:shd w:val="clear" w:color="auto" w:fill="FFFFFF"/>
        <w:spacing w:before="0" w:line="240" w:lineRule="auto"/>
        <w:ind w:firstLine="720"/>
        <w:contextualSpacing/>
        <w:rPr>
          <w:rFonts w:asciiTheme="majorHAnsi" w:eastAsia="Times New Roman" w:hAnsiTheme="majorHAnsi"/>
          <w:color w:val="000000"/>
          <w:sz w:val="24"/>
          <w:szCs w:val="24"/>
        </w:rPr>
      </w:pPr>
      <w:r w:rsidRPr="007209B1">
        <w:rPr>
          <w:rFonts w:asciiTheme="majorHAnsi" w:eastAsia="MS Mincho" w:hAnsiTheme="majorHAnsi"/>
          <w:color w:val="000000"/>
          <w:szCs w:val="26"/>
          <w:lang w:eastAsia="ja-JP"/>
        </w:rPr>
        <w:t>Kiên định con đường độc lập dân tộc và chủ nghĩa xã hội, Đại hội lần thứ XII của Đảng khẳng định trong giai đoạn hiện nay cần tiếp tục giải quyết tốt các mối quan hệ lớn: quan hệ giữa đổi mới, ổn định và phát triển; giữa đổi mới kinh tế và đổi mới chính trị; giữa tuân theo các quy luật thị trường và bảo đảm định hướng xã hội chủ nghĩa; giữa phát triển lực lượng sản xuất và xây dựng, hoàn thiện từng bước quan hệ sản xuất xã hội chủ nghĩa; giữa Nhà nước và thị trường; giữa tăng trưởng kinh tế và phát triển văn hoá, thực hiện tiến bộ và công bằng xã hội; giữa xây dựng chủ nghĩa xã hội và bảo vệ Tổ quốc xã hội chủ nghĩa; giữa độc lập, tự chủ và hội nhập quốc tế; giữa Đảng lãnh đạo, Nhà nước quản lý, nhân dân làm chủ.</w:t>
      </w:r>
    </w:p>
    <w:p w:rsidR="004A4DD9" w:rsidRPr="007209B1" w:rsidRDefault="004A4DD9" w:rsidP="00B07463">
      <w:pPr>
        <w:shd w:val="clear" w:color="auto" w:fill="FFFFFF"/>
        <w:spacing w:before="0" w:line="240" w:lineRule="auto"/>
        <w:ind w:firstLine="720"/>
        <w:contextualSpacing/>
        <w:rPr>
          <w:rFonts w:asciiTheme="majorHAnsi" w:eastAsia="Times New Roman" w:hAnsiTheme="majorHAnsi"/>
          <w:color w:val="000000"/>
          <w:sz w:val="24"/>
          <w:szCs w:val="24"/>
        </w:rPr>
      </w:pPr>
      <w:r w:rsidRPr="007209B1">
        <w:rPr>
          <w:rFonts w:asciiTheme="majorHAnsi" w:eastAsia="MS Mincho" w:hAnsiTheme="majorHAnsi"/>
          <w:color w:val="000000"/>
          <w:szCs w:val="26"/>
          <w:lang w:eastAsia="ja-JP"/>
        </w:rPr>
        <w:lastRenderedPageBreak/>
        <w:t xml:space="preserve">Đại hội lần thứ XII của Đảng xác định rõ: </w:t>
      </w:r>
      <w:r w:rsidRPr="007209B1">
        <w:rPr>
          <w:rFonts w:asciiTheme="majorHAnsi" w:eastAsia="MS Mincho" w:hAnsiTheme="majorHAnsi"/>
          <w:i/>
          <w:iCs/>
          <w:color w:val="000000"/>
          <w:szCs w:val="26"/>
          <w:lang w:eastAsia="ja-JP"/>
        </w:rPr>
        <w:t>“Phát triển kinh tế - xã hội là trung tâm; xây dựng Đảng là then chốt; phát triển văn hoá là nền tảng tinh thần của xã hội; bảo đảm quốc phòng và an ninh là nhiệm vụ trọng yếu, thường xuyên”.</w:t>
      </w:r>
      <w:r w:rsidRPr="007209B1">
        <w:rPr>
          <w:rFonts w:asciiTheme="majorHAnsi" w:eastAsia="MS Mincho" w:hAnsiTheme="majorHAnsi"/>
          <w:color w:val="000000"/>
          <w:szCs w:val="26"/>
          <w:lang w:eastAsia="ja-JP"/>
        </w:rPr>
        <w:t xml:space="preserve"> Có thể nhận thấy, Đảng ta luôn đặt nhiệm vụ phát triển kinh tế gắn bó chặt chẽ với các lĩnh vực của đời sống xã hội, nhằm thực hiện thắng lợi mục tiêu dân giàu, nước mạnh, dân chủ, công bằng, văn minh. Đồng thời, khẳng định rõ quyết tâm của toàn Đảng, toàn dân và toàn quân ta là “tận dụng thời cơ, vượt qua khó khăn, thách thức, nâng cao năng lực lãnh đạo và sức chiến đấu của Đảng, hiệu lực, hiệu quả quản lý của Nhà nước, phát huy sức mạnh toàn dân tộc, đẩy mạnh toàn diện và đồng bộ công cuộc đổi mới, phát triển đất nước nhanh và bền vững. Điều đó tuyệt nhiên không phải là “xa rời” mục tiêu độc lập dân tộc và chủ nghĩa xã hội, mà là để hiện thực hóa những mục tiêu độc lập dân tộc và chủ nghĩa xã hội ở nước ta.</w:t>
      </w:r>
    </w:p>
    <w:p w:rsidR="004A4DD9" w:rsidRPr="007209B1" w:rsidRDefault="004A4DD9" w:rsidP="00B07463">
      <w:pPr>
        <w:spacing w:before="0" w:line="240" w:lineRule="auto"/>
        <w:contextualSpacing/>
        <w:rPr>
          <w:rFonts w:asciiTheme="majorHAnsi" w:eastAsia="Times New Roman" w:hAnsiTheme="majorHAnsi"/>
          <w:color w:val="000000"/>
          <w:sz w:val="24"/>
          <w:szCs w:val="24"/>
        </w:rPr>
      </w:pPr>
      <w:r w:rsidRPr="007209B1">
        <w:rPr>
          <w:rFonts w:asciiTheme="majorHAnsi" w:eastAsia="Times New Roman" w:hAnsiTheme="majorHAnsi"/>
          <w:color w:val="000000"/>
          <w:szCs w:val="26"/>
        </w:rPr>
        <w:t xml:space="preserve">            </w:t>
      </w:r>
      <w:r w:rsidRPr="007209B1">
        <w:rPr>
          <w:rFonts w:asciiTheme="majorHAnsi" w:eastAsia="Times New Roman" w:hAnsiTheme="majorHAnsi"/>
          <w:color w:val="000000"/>
          <w:szCs w:val="26"/>
          <w:shd w:val="clear" w:color="auto" w:fill="FFFFFF"/>
        </w:rPr>
        <w:t>Kiên định mục tiêu độc lập dân tộc gắn liền với chủ nghĩa xã hội là con đường duy nhất đúng mà toàn Đảng, toàn dân Việt Nam đã và đang kiên trì, bền bỉ, quyết tâm thực hiện. Sự nghiệp xây dựng thành công chủ nghĩa xã hội và bảo vệ vững chắc Tổ quốc Việt Nam xã hội chủ nghĩa được Đảng ta lãnh đạo thể hiện trong nội dung của Cương lĩnh Chính trị, đường lối, chủ trương, chính sách của Đảng, bảo đảm tính định hướng chính trị cho sự phát triển đất nước, tạo cơ sở cho tổ chức và hoạt động của cả hệ thống chính trị và toàn xã hội hướng tới mục tiêu: Dân giàu, nước mạnh, dân chủ, công bằng, văn minh.</w:t>
      </w:r>
    </w:p>
    <w:p w:rsidR="004A4DD9" w:rsidRPr="007209B1" w:rsidRDefault="004A4DD9" w:rsidP="00B07463">
      <w:pPr>
        <w:spacing w:before="0" w:line="240" w:lineRule="auto"/>
        <w:ind w:firstLine="567"/>
        <w:contextualSpacing/>
        <w:rPr>
          <w:rFonts w:asciiTheme="majorHAnsi" w:eastAsia="Times New Roman" w:hAnsiTheme="majorHAnsi"/>
          <w:b/>
          <w:color w:val="000000"/>
          <w:sz w:val="24"/>
          <w:szCs w:val="24"/>
        </w:rPr>
      </w:pPr>
      <w:r w:rsidRPr="007209B1">
        <w:rPr>
          <w:rFonts w:asciiTheme="majorHAnsi" w:eastAsia="Times New Roman" w:hAnsiTheme="majorHAnsi"/>
          <w:color w:val="000000"/>
          <w:szCs w:val="26"/>
          <w:shd w:val="clear" w:color="auto" w:fill="FFFFFF"/>
        </w:rPr>
        <w:t xml:space="preserve">Vận dụng nội dung về lý luận và thực tiễn trên của Đại hội Đảng toàn quốc lần thứ XII vào nội dung giảng dạy tại Trường Chính trị nói chung và định hướng học viên gắn lý luận với thực tiễn cách mạng giai đoạn hiện nay là thực sự cần thiết. Đặc biệt là kiên định con đường cách mạng Việt Nam độc lập dân tộc gắn liền với chủ nghĩa xã hội mà Chủ tịch Hồ Chí Minh và nhân dân ta đã lựa chọn, con đường đó đã được Đảng ta cụ thể và thực hiện qua từng giai đoạn cách mạng. Để thực hiện được mục tiêu mà Đảng và nhân dân ta đã lựa chọn, là giảng viên của Trường chính trị, </w:t>
      </w:r>
      <w:r w:rsidRPr="007209B1">
        <w:rPr>
          <w:rFonts w:asciiTheme="majorHAnsi" w:eastAsia="Times New Roman" w:hAnsiTheme="majorHAnsi"/>
          <w:b/>
          <w:color w:val="000000"/>
          <w:szCs w:val="26"/>
          <w:shd w:val="clear" w:color="auto" w:fill="FFFFFF"/>
        </w:rPr>
        <w:t>Tôi xin đề xuất một số nội dung cụ thể như sau:</w:t>
      </w:r>
    </w:p>
    <w:p w:rsidR="004A4DD9" w:rsidRPr="007209B1" w:rsidRDefault="004A4DD9" w:rsidP="00B07463">
      <w:pPr>
        <w:spacing w:before="0" w:line="240" w:lineRule="auto"/>
        <w:ind w:firstLine="567"/>
        <w:contextualSpacing/>
        <w:rPr>
          <w:rFonts w:asciiTheme="majorHAnsi" w:eastAsia="Times New Roman" w:hAnsiTheme="majorHAnsi"/>
          <w:color w:val="000000"/>
          <w:sz w:val="24"/>
          <w:szCs w:val="24"/>
        </w:rPr>
      </w:pPr>
      <w:r w:rsidRPr="007209B1">
        <w:rPr>
          <w:rFonts w:asciiTheme="majorHAnsi" w:eastAsia="Times New Roman" w:hAnsiTheme="majorHAnsi"/>
          <w:i/>
          <w:iCs/>
          <w:color w:val="000000"/>
          <w:szCs w:val="26"/>
          <w:shd w:val="clear" w:color="auto" w:fill="FFFFFF"/>
        </w:rPr>
        <w:t>Trước hết,</w:t>
      </w:r>
      <w:r w:rsidRPr="007209B1">
        <w:rPr>
          <w:rFonts w:asciiTheme="majorHAnsi" w:eastAsia="Times New Roman" w:hAnsiTheme="majorHAnsi"/>
          <w:color w:val="000000"/>
          <w:szCs w:val="26"/>
          <w:shd w:val="clear" w:color="auto" w:fill="FFFFFF"/>
        </w:rPr>
        <w:t xml:space="preserve"> cần định hướng cho học viên nhận thức rõ thực tiễn tình hình thế giới, khu vực tiếp tục diễn biến phức tạp, khó lường; xu hướng toàn cầu hóa, hội nhập quốc tế diễn ra sâu rộng. Điều đó, tác động nhiều chiều đến sự nghiệp xây dựng và bảo vệ Tổ quốc của nhân dân ta. Đáng chú ý là, các thế lực thù địch tiếp tục tăng cường hoạt động chống phá trên tất cả các lĩnh vực, hòng xóa bỏ vai trò lãnh đạo của Đảng và chế độ xã hội chủ nghĩa ở nước ta. Những yếu tố bên trong, bên ngoài đang tồn tại đan xen, vừa tạo cơ hội, vừa làm phát sinh thách thức mới. Trong nội bộ, tệ quan liêu, tham nhũng, suy thoái về tư tưởng chính trị, đạo đức, lối sống là mầm mống “tự diễn biến”, “tự chuyển hóa” không thể xem thường. Vì thế, hơn bao giờ hết, toàn thể dân tộc Việt Nam mà trước hết là đội ngũ cán bộ đảng viên phải nắm vững và kiên định mục tiêu độc lập dân tộc gắn với chủ nghĩa xã hội, thường xuyên nêu cao cảnh giác, chủ động ứng phó có hiệu quả với mọi tình huống, bảo vệ vững chắc độc lập, chủ quyền, thống nhất, toàn vẹn lãnh thổ; bảo vệ Đảng, Nhà nước, nhân dân và chế độ xã hội chủ nghĩa.</w:t>
      </w:r>
    </w:p>
    <w:p w:rsidR="004A4DD9" w:rsidRPr="007209B1" w:rsidRDefault="004A4DD9" w:rsidP="00B07463">
      <w:pPr>
        <w:spacing w:before="0" w:line="240" w:lineRule="auto"/>
        <w:ind w:firstLine="567"/>
        <w:contextualSpacing/>
        <w:rPr>
          <w:rFonts w:asciiTheme="majorHAnsi" w:eastAsia="Times New Roman" w:hAnsiTheme="majorHAnsi"/>
          <w:color w:val="000000"/>
          <w:sz w:val="24"/>
          <w:szCs w:val="24"/>
        </w:rPr>
      </w:pPr>
      <w:r w:rsidRPr="007209B1">
        <w:rPr>
          <w:rFonts w:asciiTheme="majorHAnsi" w:eastAsia="Times New Roman" w:hAnsiTheme="majorHAnsi"/>
          <w:i/>
          <w:iCs/>
          <w:color w:val="000000"/>
          <w:szCs w:val="26"/>
          <w:shd w:val="clear" w:color="auto" w:fill="FFFFFF"/>
        </w:rPr>
        <w:t>Thứ hai</w:t>
      </w:r>
      <w:r w:rsidRPr="007209B1">
        <w:rPr>
          <w:rFonts w:asciiTheme="majorHAnsi" w:eastAsia="Times New Roman" w:hAnsiTheme="majorHAnsi"/>
          <w:color w:val="000000"/>
          <w:szCs w:val="26"/>
          <w:shd w:val="clear" w:color="auto" w:fill="FFFFFF"/>
        </w:rPr>
        <w:t>, phải quán triệt cho học viên nắm vững, thấu suốt nội hàm của độc lập dân tộc và chủ nghĩa xã hội trong điều kiện mới. Đây là vấn đề rất quan trọng, làm cơ sở để xác định nội dung và những bước đi phù hợp. độc lập dân tộc phải được nhận thức một cách triệt để, toàn diện trên tất cả các lĩnh vực của đời sống xã hội. Trong đó, vấn đề tiên quyết, cơ bản nhất là giữ vững độc lập, tự chủ về đường lối chính trị của Đảng, bảo đảm định hướng đúng đắn và duy nhất con đường đi lên chủ nghĩa xã hội ở Việt Nam không bị lệ thuộc vào bất cứ thế lực nào. Đường lối đó phải trên cơ sở trung thành với chủ nghĩa Mác – Lênin, tư tưởng Hồ Chí Minh, được vận dụng một cách sáng tạo vào thực tiễn Việt Nam và trở thành nền tảng tư tưởng của toàn xã hội. Sự kiên định lập trường đó trong sự nghiệp đổi mới phải bảo đảm cho đất nước ta “đổi mới nhưng không đổi hướng”, “hội nhập nhưng không hòa tan” trong thế giới “đa cực” với nhiều biến động phức tạp, nhanh chóng của tình hình hiện nay.</w:t>
      </w:r>
    </w:p>
    <w:p w:rsidR="004A4DD9" w:rsidRPr="007209B1" w:rsidRDefault="004A4DD9" w:rsidP="00B07463">
      <w:pPr>
        <w:spacing w:before="0" w:line="240" w:lineRule="auto"/>
        <w:ind w:firstLine="567"/>
        <w:contextualSpacing/>
        <w:rPr>
          <w:rFonts w:asciiTheme="majorHAnsi" w:eastAsia="Times New Roman" w:hAnsiTheme="majorHAnsi"/>
          <w:color w:val="000000"/>
          <w:sz w:val="24"/>
          <w:szCs w:val="24"/>
        </w:rPr>
      </w:pPr>
      <w:r w:rsidRPr="007209B1">
        <w:rPr>
          <w:rFonts w:asciiTheme="majorHAnsi" w:eastAsia="Times New Roman" w:hAnsiTheme="majorHAnsi"/>
          <w:i/>
          <w:iCs/>
          <w:color w:val="000000"/>
          <w:szCs w:val="26"/>
          <w:shd w:val="clear" w:color="auto" w:fill="FFFFFF"/>
        </w:rPr>
        <w:t>Bên cạnh đó,</w:t>
      </w:r>
      <w:r w:rsidRPr="007209B1">
        <w:rPr>
          <w:rFonts w:asciiTheme="majorHAnsi" w:eastAsia="Times New Roman" w:hAnsiTheme="majorHAnsi"/>
          <w:color w:val="000000"/>
          <w:szCs w:val="26"/>
          <w:shd w:val="clear" w:color="auto" w:fill="FFFFFF"/>
        </w:rPr>
        <w:t xml:space="preserve"> cần làm rõ để cho học viên thấy được những nội dung độc lập, tự chủ trên lĩnh vực kinh tế, quốc phòng, an ninh, đối ngoại, văn hóa, v.v. Thống nhất nhận thức về nội hàm của độc lập dân tộc sẽ là cơ sở đảm bảo cho hành động đúng trong thực tiễn hoạt động xây dựng chủ nghĩa xã hội và bảo vệ Tổ quốc xã hội chủ nghĩa trong thời kỳ mới.</w:t>
      </w:r>
    </w:p>
    <w:p w:rsidR="004A4DD9" w:rsidRPr="007209B1" w:rsidRDefault="004A4DD9" w:rsidP="00B07463">
      <w:pPr>
        <w:spacing w:before="0" w:line="240" w:lineRule="auto"/>
        <w:ind w:firstLine="567"/>
        <w:contextualSpacing/>
        <w:rPr>
          <w:rFonts w:asciiTheme="majorHAnsi" w:eastAsia="Times New Roman" w:hAnsiTheme="majorHAnsi"/>
          <w:color w:val="000000"/>
          <w:sz w:val="24"/>
          <w:szCs w:val="24"/>
        </w:rPr>
      </w:pPr>
      <w:r w:rsidRPr="007209B1">
        <w:rPr>
          <w:rFonts w:asciiTheme="majorHAnsi" w:eastAsia="Times New Roman" w:hAnsiTheme="majorHAnsi"/>
          <w:b/>
          <w:bCs/>
          <w:i/>
          <w:iCs/>
          <w:color w:val="000000"/>
          <w:szCs w:val="26"/>
          <w:shd w:val="clear" w:color="auto" w:fill="FFFFFF"/>
        </w:rPr>
        <w:lastRenderedPageBreak/>
        <w:t>Tóm lại,</w:t>
      </w:r>
      <w:r w:rsidRPr="007209B1">
        <w:rPr>
          <w:rFonts w:asciiTheme="majorHAnsi" w:eastAsia="Times New Roman" w:hAnsiTheme="majorHAnsi"/>
          <w:color w:val="000000"/>
          <w:szCs w:val="26"/>
          <w:shd w:val="clear" w:color="auto" w:fill="FFFFFF"/>
        </w:rPr>
        <w:t xml:space="preserve"> độc lập dân tộc và chủ nghĩa xã hội vừa là mục tiêu cơ bản của cách mạng, vừa là lợi ích căn bản của quốc gia và là quan điểm nhất quán, xuyên suốt của Đảng ta, và đặc biệt được nhấn mạnh trong văn kiện Đại hội lần thứ XII. Do đó, trong quá trình giảng dạy, cần quán triệt sâu sắc quan điểm: lấy phát triển kinh tế là trung tâm, xây dựng Đảng là then chốt, xây dựng văn hóa, xã hội là nền tảng tinh thần của xã hội, tăng cường quốc phòng - an ninh là nhiệm vụ trọng yếu, thường xuyên. Bên cạnh đó, việc kiên định mục tiêu độc lập dân tộc gắn liền với chủ nghĩa xã hội đòi hỏi chúng ta phải thường xuyên nắm vững và thực hiện có hiệu quả hai nhiệm vụ chiến lược xây dựng và bảo vệ Tổ quốc xã hội chủ nghĩa; coi trọng kết hợp chặt chẽ giữa phát triển kinh tế - xã hội với quốc phòng - an ninh và đối ngoại; kiến tạo và giữ vững môi trường hòa bình để xây dựng, bảo vệ và phát triển đất nước. /.</w:t>
      </w:r>
    </w:p>
    <w:p w:rsidR="004A4DD9" w:rsidRPr="007209B1" w:rsidRDefault="004A4DD9" w:rsidP="00B07463">
      <w:pPr>
        <w:spacing w:before="0" w:line="240" w:lineRule="auto"/>
        <w:ind w:firstLine="567"/>
        <w:contextualSpacing/>
        <w:rPr>
          <w:rFonts w:asciiTheme="majorHAnsi" w:eastAsia="Times New Roman" w:hAnsiTheme="majorHAnsi"/>
          <w:color w:val="000000"/>
          <w:sz w:val="24"/>
          <w:szCs w:val="24"/>
        </w:rPr>
      </w:pPr>
      <w:r w:rsidRPr="007209B1">
        <w:rPr>
          <w:rFonts w:asciiTheme="majorHAnsi" w:eastAsia="Times New Roman" w:hAnsiTheme="majorHAnsi"/>
          <w:color w:val="000000"/>
          <w:szCs w:val="26"/>
          <w:shd w:val="clear" w:color="auto" w:fill="FFFFFF"/>
        </w:rPr>
        <w:t> </w:t>
      </w:r>
    </w:p>
    <w:p w:rsidR="004A4DD9" w:rsidRPr="007209B1" w:rsidRDefault="004A4DD9" w:rsidP="00B07463">
      <w:pPr>
        <w:spacing w:before="0" w:line="240" w:lineRule="auto"/>
        <w:contextualSpacing/>
        <w:rPr>
          <w:rFonts w:asciiTheme="majorHAnsi" w:hAnsiTheme="majorHAnsi"/>
        </w:rPr>
      </w:pPr>
      <w:r w:rsidRPr="007209B1">
        <w:rPr>
          <w:rFonts w:asciiTheme="majorHAnsi" w:hAnsiTheme="majorHAnsi"/>
        </w:rPr>
        <w:br w:type="page"/>
      </w:r>
    </w:p>
    <w:p w:rsidR="004A4DD9" w:rsidRPr="007209B1" w:rsidRDefault="004A4DD9" w:rsidP="00B07463">
      <w:pPr>
        <w:spacing w:before="0" w:line="240" w:lineRule="auto"/>
        <w:contextualSpacing/>
        <w:jc w:val="center"/>
        <w:outlineLvl w:val="2"/>
        <w:rPr>
          <w:rFonts w:asciiTheme="majorHAnsi" w:eastAsia="Times New Roman" w:hAnsiTheme="majorHAnsi"/>
          <w:b/>
          <w:bCs/>
          <w:sz w:val="27"/>
          <w:szCs w:val="27"/>
        </w:rPr>
      </w:pPr>
      <w:r w:rsidRPr="007209B1">
        <w:rPr>
          <w:rFonts w:asciiTheme="majorHAnsi" w:eastAsia="Times New Roman" w:hAnsiTheme="majorHAnsi"/>
          <w:b/>
          <w:bCs/>
          <w:sz w:val="27"/>
          <w:szCs w:val="27"/>
        </w:rPr>
        <w:lastRenderedPageBreak/>
        <w:t>Câu 2. Làm rõ trong giai đoạn hiện nay, độc lập dân tộc gắn liền với CNXH vẫn là con đường duy nhất đúng đắn.</w:t>
      </w: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Độc lập dân tộc gắn liền với chủ nghĩa xã hội trở thành nội dung cốt lõi, xuyên suốt , là tư tưởng chính trị đặc sắc, là sợi chỉ đỏ xuyên suốt và bao trùm trong tư tưởng Hồ Chí Minh và ngày càng được hoàn thiện qua quá trình phát triển của cách mạng Việt Nam. Đó cũng là mục tiêu của dân tộc Việt Nam, là con đường mà nhân dân ta đã lựa chọn, đó là nguồn sức mạnh trong sự nghiệp xây dựng một xã hội Việt Nam mới xã hội chủ nghĩa: dân giàu, nước mạnh, công bằng, dân chủ, văn minh.</w:t>
      </w:r>
    </w:p>
    <w:p w:rsidR="004A4DD9" w:rsidRPr="007209B1" w:rsidRDefault="004A4DD9" w:rsidP="00B07463">
      <w:pPr>
        <w:spacing w:before="0" w:line="240" w:lineRule="auto"/>
        <w:contextualSpacing/>
        <w:rPr>
          <w:rFonts w:asciiTheme="majorHAnsi" w:eastAsia="Times New Roman" w:hAnsiTheme="majorHAnsi"/>
          <w:sz w:val="24"/>
          <w:szCs w:val="24"/>
        </w:rPr>
      </w:pPr>
      <w:bookmarkStart w:id="1" w:name="more"/>
      <w:bookmarkEnd w:id="1"/>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 + Quan niệm của Hồ Chí Minh về độc lập dân tộc:</w:t>
      </w: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 Độc lập dân tộc phải là một nền độc lập thực sự, tức là các quyền dân tộc cơ bản phải được đảm bảo; dân tộc đó phải có quyền tự quyết trên tất cả các lĩnh vực đối nội và đối ngoại.</w:t>
      </w: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 Độc lập dân tộc là quyền thiêng liêng của dân tộc. Mỗi công dân có quyền được hưởng tự do, độc lập. Đó là quyền bất khả xâm phạm. Đồng thời, mỗi công dân cũng phải có trách nhiệm và nghĩa vụ xây dựng và bảo về quyền độc lập thiêng liêng của mình.</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 Độc lập dân tộc phải gắn liền với hòa bình. Chỉ có hòa bình thật sự mới có độc lập hoàn toàn. Đất nước và con người không thể có độc lập thực sự khi đất nước còn có sự xâm lược hoặc lệ thuộc vào nước khác.</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 Độc lập dân tộc phải đi tới tự do hạnh phúc của nhân dân. Đất nước độc lập mà dân không được hưởng tự do, hạnh phúc thì độc lập đó cũng chẳng có ý nghĩa gì. Bởi vậy, khi đất nước giành được độc lập từ tay đế quốc, Chủ tịch Hồ Chí Minh đã lãnh đạo Nhà nước quan tâm đến đời sống thiết thực của nhân dân, yêu cầu chính phủ cách mạng phải làm cho dân có ăn, có mặc, có chỗ ở, được học hành.</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  + Quan niệm của Hồ Chí Minh về chủ nghĩa xã hội:</w:t>
      </w: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 Đặc trưng bản chất của chủ nghĩa xã hội:</w:t>
      </w: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 Chủ nghĩa xã hội có nền kinh tế phát triển cao, dựa trên lực lượng sản xuất hiện đại và chế độ công hữu về các tư liệu sản xuất chủ yếu, nhằm không ngừng nâng cao đời sống vật chất và tinh thần cho nhân dân. Chế độ xã hội chủ nghĩa là chế độ do nhân dân lao động làm chủ. Nhà nước phát huy quyền làm chủ của nhân dân lao động để huy động được tính tích cực và sáng tạo của nhân dân vào sự nghiệp xây dựng chủ nghĩa xã hội dưới sự lãnh đạo của Đảng.Chủ nghĩa xã hội là một xã hội phát triển cao về văn hóa, đạo đức. Con người được giải phóng khỏi ách áp bức, bóc lột, có cuộc sống vật chất và tinh thần phong phú, được tạo điều kiện để phát triển hết khả năng của mình.</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 Chủ nghĩa xã hội là một xã hội công bằng hợp lý, làm nhiều hưởng nhiều, làm ít hưởng ít, không làm không hưởng, các dân tộc đều bình đẳng, tôn trọng và giúp đỡ lẫn nhau. Hòa bình, hữu nghị với các dân tộc trên thế giới.</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 Mục tiêu của chủ nghĩa xã hội:</w:t>
      </w: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Mục tiêu của chủ nghĩa xã hội chính là đặc trưng của chủ nghĩa xã hội sau khi được nhận thức để đạt tới trong quá trình xây dựng và phát triển chủ nghĩa xã hội. Theo Hồ Chí Minh, mục tiêu của chù nghĩa xã hội ở Việt Nam là: Về chế độ chính trị: Xây dựng chế độ do nhân dân là chủ và làm chủ. Nhân dân thực hiện quyền làm chủ cùa mình chủ yếu bằng nhà nước dưới sự lãnh đạo của Đảng Cộng sản. Về kinh tế: Xây dựng nền kinh tế xã hội chủ nghĩa với công nghiệp và nông nghiệp hiện đại, khoa học và kỹ thuật tiên tiến, được tạo lập trên cơ sở sở hữu công cộng về tư liệu sản xuất. Nhưng ở thời kỳ quá độ vẫn tồn tại nhiều hình thức sở hữu. Từ nông nghiệp đi lên chủ nghĩa xã hội thì tất yếu phải thực hiện công nghiệp hóa. Về văn hóa: Phát triển văn hóa là mục tiêu quan trọng của chủ nghĩa xã hội, thậm chí cần đi trước để dọn đường cho cách mạng công nghiệp. Bởi vậy, cán bộ phải có văn hóa làm gốc, công nhân và nông dân phải biết văn hóa. Về quan hệ xã hội: Xây dựng cho được mối quan hệ tốt đẹp giữa người với người. Hồ Chí Minh căn dặn: “Muốn xây dựng chủ nghĩa xã hội, trước hết cần có những con người xã hội chủ nghĩa”. Thực hiện công bằng xã hội là tạo ra động lực cho chủ nghĩa xã hội. Và, để tạo động lực cho chủ nghĩa xã hội, còn cần phải sử dụng vai trò điều chỉnh của các nhân tố về chính trị, văn hóa, đạo đức, pháp luật.</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 Chủ nghĩa xã hội tạo cơ sở củng cố, giữ vững độc lập dân tộc:</w:t>
      </w: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lastRenderedPageBreak/>
        <w:t>Chủ nghĩa xã hội với những ưu việt nội tại trên tất cả các lĩnh vực tạo ra cơ sở bảo đảm chắc chắn và bền vững nhất cho độc lập thật sự và phát triển dân tộc. Những cơ sở đó là: Chủ nghĩa xã hội sẽ xóa bỏ nguyên nhân kinh tế sâu xa của tình trạng người bóc lột người do chế độ chiếm hữu tư nhân tư bản chủ nghĩa về tư liệu sản xuất sinh ra. Tạo ra cơ sở cơ bản này, chủ nghĩa xã hội sẽ triệt để giải phóng con người, phát triển lực lượng sản xuất, tạo bước phát triển chưa từng có cho dân tộc.</w:t>
      </w: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Hồ Chí Minh còn chỉ rõ, chủ nghĩa xã hội là thực hiện cách mạng về kinh tế, văn hóa, khoa học và kỹ thuật. Kết quả của cuộc cách mạng này là tạo ra cơ sở vật chất kỹ thuật cao, văn hóa phát triển của chủ nghĩa xã hội. Kết quả này là một cơ sở - một nhân tố cơ bản để thực hiện củng cố, giữ vững độc lập và phát triển dân tộc.</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Tư tưởng Hồ Chí Minh cho thấy, bản chất của chủ nghĩa xã hội là xây dựng một xã hội dân chủ xã hội chủ nghĩa. Theo Người, đây là chiếc chìa khóa vạn năng để nhân dân Việt Nam xây dựng xã hội mới - xã hội xã hội chủ nghĩa với sức mạnh kỳ diệu của nhân dân là chủ và biết làm chủ xã hội. Sức mạnh kỳ diệu này là cơ sở để nhân dân Việt Nam củng cố, giữ vững độc lập dân tộc, biết cách tự bảo vệ và phát triển.</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Mối quan hệ giữa độc lập dân tộc với chủ nghĩa xã hội:</w:t>
      </w: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Độc lập dân tộc là mục tiêu trực tiếp, trước hết: Hồ Chí Minh đã chỉ ra rằng, cách mạng Việt Nam phải trải qua hai giai đoạn: Cách mạng dân tộc dân chủ và cách mạng xã hội chủ nghĩa. Giai đoạn cách mạng dân tộc dân chủ tất yếu, phải được thực hiện trước hết. Cách mạng dân tộc dân chủ ở một nước thuộc địa giải quyết hai mâu thuẫn cơ bản, nhằm đi tới hai mục tiêu chiến lược. Ở giai đoạn cách mạng này, theo Hồ Chí Minh biểu hiện hai mâu thuẫn cơ bản nổi lên là mâu thuẫn chủ yếu giữa toàn thể quốc dân Việt Nam với bọn đế quốc và tay sai. Để giải quyết mâu thuẫn chủ yếu trên, Hồ Chí Minh chủ trương đoàn kết toàn dân tộc nhằm “Đánh đổ đế quốc chủ nghĩa Pháp và bọn phong kiến”; “Làm cho nước Nam hoàn toàn độc lập”. Như vậy, ngay trong Cương lĩnh đầu tiên của Đảng (1930), Hồ Chí Minh đã chỉ rõ độc lập dân tộc là mục tiêu trực tiếp, trước hết.</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Độc lập dân tộc là tiền đề đi lên chủ nghĩa xã hội: Độc lập dân tộc là mục tiêu trực tiếp, trước hết trong cách mạng dân tộc dân chủ, nó cũng là khởi điểm của con đường cách mạng Việt Nam. Bởi vậy, độc lập dân tộc không phải là mục tiêu cuối cùng của cách mạng Việt Nam, mà thực hiện độc lập dân tộc còn là quá trình tạo tiền đề đi lên chủ nghĩa xã hội - cụ thể là:</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Trước hết, về chính trị: Xác lập và phát triển các thành tố của hệ thống chính trị do Đảng Cộng sản Việt Nam lãnh đạo; thành lập Mặt trận Dân tộc thống nhất và thực hiện đoàn kết toàn dân trong Mặt trận; giành chính quyền và xây dựng một nhà nước cách mạng thật sự của dân, do dân và vì dân. Có tiền đề chính trị này, khi cách mạng Việt Nam bước sang giai đoạn cách mạng xã hội chủ nghĩa như là sự phát triển tự nhiên, tất yếu của giai đoạn trước, không bắt đầu bằng một cuộc cách mạng xã hội. </w:t>
      </w: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Hai là, về kinh tế: Bước đầu hình thành đường lối kinh tế, từng bước xây dựng các cơ sở kinh tế có tính chất xã hội chủ nghĩa. Mục đích xây dựng phát triển kinh tế là từng bước cải thiện đời sống nhân dân, bồi bổ các lực lượng cách mạng. Những yếu tố kinh tế này khi đi vào cách mạng xã hội chủ nghĩa được tiếp nối và phát triển toàn diện trong điều kiện mới.</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Ba là, về văn hóa - xã hội: Ngay trong cách mạng dân tộc dân chủ, Hồ Chí Minh và Đảng Cộng sản do Người sáng lập đã đưa ra đường lối xây dựng nền vãn hóa mới, nền văn hóa cách mạng, và giải quyết những vấn đề xã hội trên nền tảng của chủ nghĩa Mác- Lênin. Đường lối xây dựng và phát triển văn hóa - xã hội này được tiếp nối và phát triển trong cách mạng xã hội chủ nghĩa.</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Chủ nghĩa xã hội là bước phát triển tất yếu của độc lập dân tộc: Cách mạng Tháng Mười Nga mở ra thời đại mới, các nước đấu tranh giành độc lập dân tộc thắng lợi có thể tiến thẳng lên chủ nghĩa xã hội. Đó cũng là con đường cách mạng triệt để nhất, hợp với xu thế thời đại. Hồ Chí Minh khẳng định: “Trong thời đại ngày nay, cách mạng giải phóng dân tộc là một bộ phận khăng khít của cách mạng vô sản trong phạm vi toàn thế giới; cách mạng giải phóng dân tộc phải phát triển thành cách mạng xã hội chủ nghĩa thì mới giành được thắng lợi hoàn toàn”.</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 Chủ nghĩa xã hội là con đường duy nhất có thể giải phóng triệt để dân tộc khỏi thân phận nô lệ, bất công xã hội, bất bình đẳng giai cấp, đói nghèo và ngu dốt, giải phóng triệt để con người, đem lại tự do hạnh </w:t>
      </w:r>
      <w:r w:rsidRPr="007209B1">
        <w:rPr>
          <w:rFonts w:asciiTheme="majorHAnsi" w:eastAsia="Times New Roman" w:hAnsiTheme="majorHAnsi"/>
          <w:sz w:val="24"/>
          <w:szCs w:val="24"/>
        </w:rPr>
        <w:lastRenderedPageBreak/>
        <w:t>phúc cho toàn dân. Hồ Chí Minh đã khẳng định: “Chỉ có chủ nghĩa xã hội, chủ nghĩa cộng sản mới giải phóng được các dân tộc bị áp bức và những người lao động trên thế giới khỏi ách nô lệ”.</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 Chủ nghĩa xã hội là điều kiện tiên quyết để củng cố và giữ vững ĐLDT:  ĐLDT và CNXH là mục tiêu xuyên suốt, luôn gắn chặt với nhau, quan hệ biện chứng và tác động qua lại lẫn nhau. Trong đó, ĐLDT là điều kiện tiên quyết để thực hiện CNXH còn CNXH là cơ sở bảo đảm vững chắc cho ĐLDT. CNXH xóa bỏ giai cấp, người bóc lột người, làm cho người dân thực sự tự do, hạnh phúc và bình đẳng. CNXH phát triển cao hơn CNTB.</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Trong giai đoạn hiện nay, độc lập dân tộc gắn liền với chủ nghĩa xã hội vẫn còn là con đường duy nhất đúng đắn:</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Thực tế chứng minh nhìn vào các nước trên thế giới có những quốc gia sau khi giành được độc lập họ đưa đất nước đi theo con đường TBCN, nhưng thực tế hiện nay những Quốc gia này rơi vào tình trạng khó khăn xung đột sắc tộc, tôn giáo, phân hóa giàu, nghèo, chiến tranh sắc tộc… tình hình chính trị bất ổn làm cho những nước này không thể có độc lập thật sự. nhiều nước trước đây là CNXH như Đông Âu liên xô nhưng do đường lối sai lầm nên sụp đổ họ đưa nước họ đi theo con đường TBCN thực tiễn hiện nay những nước này vẫn rơi vào tình trạng khủng hoảng về kinh tế, khủng hoảng về chính trị xung đột sắc tộc, tôn giáo, thất nghiệp bất công trong XH.</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Những nước giành độc lập đi theo con đường TBCN đã có những thay đổi và có những bước phát triển mới, song vẫn bộc lộ nhiều mâu thuẫn và khủng hoảng. Tình trạng phân hóa giàu nghèo ngày một sâu sắc. An sinh xã hội nhìn chung không được đảm bảo.</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 Chủ nghĩa xã hội với những ưu việt nội tại trên tất cả các lĩnh vực tạo ra cơ sở bảo đảm chắc chắn và bền vững nhất cho độc lập thật sự và phát triển dân tộc. Chủ nghĩa xã hội sẽ xóa bỏ nguyên nhân kinh tế sâu xa của tình trạng người bóc lột người do chế độ chiếm hữu tư nhân tư bản chủ nghĩa về tư liệu sản xuất sinh ra. Trên cơ sở đó, chủ nghĩa xã hội sẽ triệt để giải phóng con người, phát triển lực lượng sản xuất, tạo bước phát triển chưa từng có cho dân tộc, nâng cao đời sống vật chất và tinh thần cho nhân dân.</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Chúng ta đã biết rằng độc lập dân tộc gắn liền với chủ nghĩa xã hội là bài học lớn, xuyên suốt quá trình cách mạng Việt Nam (CMVN), là con đường duy nhất đúng đắn mà Đảng và dân tộc Việt Nam đã lựa chọn Thực tiễn CMVN gần một thế kỷ qua cho chúng ta nhận thức sâu sắc hơn bài học độc lập dân tộc gắn liền với chủ nghĩa xã hội. Sự gắn kết giữa độc lập dân tộc gắn liền với chủ nghĩa xã hội cũng chính là con đường tất yếu khách quan, hợp với quy luật phát triển của đất nước, hợp lòng người.</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Ngay từ khi TD Pháp xâm lược VN, nhân dân ta đã liên tiếp đứng lên đấu tranh chống lại kẻ xâm lược. Từ năm 1858 đến trước 1930, đã có hàng trăm phong trào, cuộc khởi nghĩa oanh liệt dưới sự lãnh đạo của các sĩ phu, các nhà yêu nước theo nhiều khuynh hướng khác nhau, nhưng đều bị TD Pháp đàn áp tàn bạo và thất bại. Nguyên nhân chính là do không có đường lối CM đúng đắn theo một hệ tư tưởng tiên tiến, khoa học và cách mạng. Đó là sự khủng hoảng đường lối cứu nước. Chỉ đến khi Nguyễn Ái Quốc bôn ba nhiều nới trên thế giới, vừa lao động, vừa quan sát, nghiên cứu lý luận và kinh nghiệm các cuộc cách mạng tư sản điển hình (Pháp, Mỹ) thì con đường cứu nước mới được vạch ra. Người khẳng định “Muốn cứu nước và giải phóng dân tộc, không có con đường nào khác là con đường cách mạng vô sản”. Từ đó, Người truyền bá chủ nghĩa Mác-Lênin vào đất nước ta, sáng lập và rèn luyện Đảng ta, lãnh đạo Đảng và nhân dân ta giành được hết thắng lợi này đến thắng lợi khác. Toàn dân ta đi theo Đảng. Vì vậy, có thể nói đó là sự lựa chọn của lịch sử VN, của toàn dân tộc VN.</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Bài học đầu tiên sau gần 30 năm đổi mới, Đảng Cộng sản Việt Nam tiếp tục khẳng định là “Nắm vững ngọn cờ độc lập dân tộc và chủ nghĩa xã hội - ngọn cờ vinh quang mà Chủ tịch Hồ Chí Minh đã trao lại cho thế hệ hôm nay và các thế hệ mai sau. Độc lập dân tộc là điều kiện tiên quyết để thực hiện chủ nghĩa xã hội và chủ nghĩa xã hội là cơ sở bảo đảm vững chắc cho độc lập dân tộc. Xây dựng chủ nghĩa xã hội và bảo vệ Tổ quốc xã hội chủ nghĩa là hai nhiệm vụ chiến lược có quan hệ chặt chẽ với nhau” .</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lastRenderedPageBreak/>
        <w:t>Độc lập dân tộc gắn liền với chủ nghĩa xã hội hiện nay vẫn là ngọn cờ dẫn dắt dân tộc Việt Nam đi lên trong sự nghiệp đồi mới. Đảng Cộng sản Việt Nam khẳng định: “Trong quá trình đổi mới phải kiên định mục tiêu độc lập dân tộc và chủ nghĩa xã hội trên nền tảng chủ nghĩa Mác-Lênin và tư tưởng Hồ Chí Minh”.Kiên định mục tiêu độc lập dân tộc và chủ nghĩa xã hội, đòi hỏi phải nắm vững bối cảnh mới của thế giới có nhiều yếu tố tác động tới quá trình thực hiện mục tiêu này. về kinh tế - chính trị, cách mạng khoa học và công nghệ trên thế giới diễn ra với nhịp độ gia tốc đưa nhân loại tới nền văn minh mới - nền văn minh tin học với hai biểu hiện tiêu biểu là sự ra đời nền kinh tế tri thức và xã hội hóa thông tin. Bởi vậy, mở cửa hội nhập kinh tế quốc tế thế giới là tất yếu, kinh tế thị trường mang tính toàn cầu.</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Chiến tranh lạnh kết thúc nhưng chiến tranh dân tộc, sắc tộc, tôn giáo và nạn khủng bố diễn ra ở nhiều nơi. Đấu tranh dân tộc và giai cấp vẫn diễn ra phức tạp và gay gắt. Nguy cơ chiến tranh cục bộ vẫn còn. Chủ nghĩa đế quốc ra sức thực hiện “diễn biến hòa bình”. Về văn hóa - xã hội, thông tin trên mạng Internet bùng nổ, bên cạnh mặt tích cực, cũng có nhiều tiêu cực xâm nhập vào các quốc gia. Các nước đứng trước cuộc “xâm lăng văn hóa” từ các nước đế quốc, v.v.. Hiện nay, tình hình thế giới, khu vực tiếp tục diễn biến phức tạp, khó lường; xu hướng toàn cầu hóa, hội nhập quốc tế diễn ra sâu rộng. Điều đó, tác động nhiều chiều đến sự nghiệp xây dựng và bảo vệ Tổ quốc của nhân dân ta. Đáng chú ý là, các thế lực thù địch tiếp tục tăng cường hoạt động chống phá trên tất cả các lĩnh vực, hòng xóa bỏ vai trò lãnh đạo của Đảng và chế độ XHCN ở nước ta. Những yếu tố bên trong, bên ngoài đang tồn tại đan xen, vừa tạo cơ hội, vừa làm phát sinh thách thức mới. Trong nội bộ, tệ quan liêu, tham nhũng, suy thoái về tư tưởng chính trị, đạo đức, lối sống là mầm mống “tự diễn biến”, “tự chuyển hóa” không thể xem thường.Trong bối cảnh như vậy, kiên định đường lối độc lập dân tộc và chủ nghĩa xã hội có ý nghĩa hết sức quan trọng. Trong đó, về độc lập dân tộc phải được chú ý toàn diện từ độc lập về lãnh thổ; chủ quyền an ninh quốc gia, đến độc lập về kinh tế, chính trị, văn hóa, lối sống và đạo đức xã hội. Về chủ nghĩa xã hội, kiên định mục tiêu lý tưởng của Đảng, xây dựng một nước Việt Nam dân giàu, nước mạnh, dân chủ, công bằng, văn minh và bảo vệ vững chắc Tổ quốc Việt Nam xã hội chủ nghĩa.</w:t>
      </w:r>
    </w:p>
    <w:p w:rsidR="004A4DD9" w:rsidRPr="007209B1" w:rsidRDefault="004A4DD9" w:rsidP="00B07463">
      <w:pPr>
        <w:spacing w:before="0" w:line="240" w:lineRule="auto"/>
        <w:contextualSpacing/>
        <w:rPr>
          <w:rFonts w:asciiTheme="majorHAnsi" w:eastAsia="Times New Roman" w:hAnsiTheme="majorHAnsi"/>
          <w:sz w:val="24"/>
          <w:szCs w:val="24"/>
        </w:rPr>
      </w:pP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Như vậy, ĐLDT gắn liền với CNXH là con đường duy nhất đúng đắn mà Đảng, Bác Hồ và nhân dân ta đã lựa chọn. ĐLDT và CNXH vừa là mục tiêu cơ bản của cách mạng, vừa là lợi ích căn bản của quốc gia và là quan điểm nhất quán, xuyên suốt của Đảng ta. Do đó, trong quá trình thực hiện, chúng ta cần quán triệt sâu sắc quan điểm: lấy phát triển kinh tế là trung tâm, xây dựng Đảng là then chốt, xây dựng văn hóa, xã hội là nền tảng tinh thần của xã hội, tăng cường quốc phòng - an ninh là nhiệm vụ trọng yếu, thường xuyên. Bên cạnh đó, việc kiên định mục tiêu ĐLDT gắn liền với CNXH đòi hỏi chúng ta phải thường xuyên nắm vững và thực hiện có hiệu quả hai nhiệm vụ chiến lược xây dựng và BVTQ XHCN; coi trọng kết hợp chặt chẽ giữa phát triển kinh tế - xã hội với quốc phòng - an ninh và đối ngoại; kiến tạo và giữ vững môi trường hòa bình để xây dựng, bảo vệ và phát triển đất nước. Trong thời đại toàn cầu hóa, hợp tác quốc tế cần phát huy tinh thần độc lập, tự chủ kết hợp tiếp thu sáng tạo những thành tựu mới trên các lĩnh vực của thời đại với sự vận động của cách mạng Việt Nam để đề ra đường lối đúng, bảo đảm vừa kiên định nguyên tắc chiến lược, vừa linh hoạt, sáng tạo trong những giải pháp tổ chức thực hiện. Chúng ta phải vững tin vào con đường Bác Hồ đã lựa chọn, giữ vững mục tiêu độc lập dân tộc và chủ nghĩa xã hội trong giai đọan cách mạng hiện nay, tiếp tục quá trình đổi mới, công nghiệp hóa, hiện đại hóa đất nước và hội nhập quốc tế, tiến lên xã hội xã hội chủ nghĩa, vì dân giàu, nước mạnh, công bằng, dân chủ, văn minh./.</w:t>
      </w:r>
    </w:p>
    <w:p w:rsidR="004A4DD9" w:rsidRPr="007209B1" w:rsidRDefault="004A4DD9"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i/>
          <w:iCs/>
          <w:sz w:val="24"/>
          <w:szCs w:val="24"/>
        </w:rPr>
        <w:t>(Tổ 1 soạn)</w:t>
      </w:r>
    </w:p>
    <w:p w:rsidR="001B4A08" w:rsidRPr="007209B1" w:rsidRDefault="001B4A08" w:rsidP="00B07463">
      <w:pPr>
        <w:pStyle w:val="Heading2"/>
        <w:spacing w:before="0" w:after="0" w:line="240" w:lineRule="auto"/>
        <w:contextualSpacing/>
        <w:jc w:val="center"/>
        <w:rPr>
          <w:rFonts w:asciiTheme="majorHAnsi" w:hAnsiTheme="majorHAnsi"/>
        </w:rPr>
      </w:pPr>
      <w:r w:rsidRPr="007209B1">
        <w:rPr>
          <w:rFonts w:asciiTheme="majorHAnsi" w:hAnsiTheme="majorHAnsi"/>
        </w:rPr>
        <w:br w:type="page"/>
      </w:r>
      <w:r w:rsidRPr="007209B1">
        <w:rPr>
          <w:rFonts w:asciiTheme="majorHAnsi" w:hAnsiTheme="majorHAnsi"/>
        </w:rPr>
        <w:lastRenderedPageBreak/>
        <w:t>Việt Nam kiên định mục tiêu độc lập dân tộc và chủ nghĩa xã hội</w:t>
      </w:r>
    </w:p>
    <w:p w:rsidR="001B4A08" w:rsidRPr="007209B1" w:rsidRDefault="001B4A08" w:rsidP="00B07463">
      <w:pPr>
        <w:pStyle w:val="NormalWeb"/>
        <w:spacing w:before="0" w:beforeAutospacing="0" w:after="0" w:afterAutospacing="0"/>
        <w:contextualSpacing/>
        <w:jc w:val="both"/>
        <w:rPr>
          <w:rFonts w:asciiTheme="majorHAnsi" w:hAnsiTheme="majorHAnsi"/>
          <w:b/>
          <w:bCs/>
        </w:rPr>
      </w:pPr>
      <w:r w:rsidRPr="007209B1">
        <w:rPr>
          <w:rStyle w:val="Strong"/>
          <w:rFonts w:asciiTheme="majorHAnsi" w:hAnsiTheme="majorHAnsi"/>
        </w:rPr>
        <w:t>(LLCT)</w:t>
      </w:r>
      <w:r w:rsidRPr="007209B1">
        <w:rPr>
          <w:rFonts w:asciiTheme="majorHAnsi" w:hAnsiTheme="majorHAnsi"/>
          <w:b/>
          <w:bCs/>
        </w:rPr>
        <w:t xml:space="preserve"> - Trong cuộc đấu tranh tư tưởng, lý luận hiện nay, vấn đề độc lập dân tộc gắn liền với CNXH luôn là một trong những chủ đề nóng. Các thế lực thù địch cho rằng: CNXH sụp đổ ở Liên Xô và Đông Âu, thế giới đương đại là thế giới đi theo con đường TBCN nên Việt Nam không thể giữ định hướng XHCN. Những luận điệu đó đã tác động nhất định đối với một số người nhẹ dạ, cả tin. Chính vì thế, rất cần phải lý giải một cách cặn kẽ hơn việc Việt Nam kiên định mục tiêu độc lập dân tộc và CNXH.</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Trong nhiều văn kiện của Đảng ta, vấn đề độc lập dân tộc gắn liền với CNXH luôn được khẳng định. Cương lĩnh xây dựng đất nước trong thời kỳ quá độ lên CNXH (bổ sung, phát triển năm 2011) khẳng định một trong những bài học kinh nghiệm lớn của cách mạng nước ta là: “Nắm vững ngọn cờ độc lập dân tộc và chủ nghĩa xã hội - ngọn cờ vinh quang mà Chủ tịch Hồ Chí Minh đã trao lại cho thế hệ hôm nay và các thế hệ mai sau. Độc lập dân tộc là điều kiện tiên quyết để thực hiện chủ nghĩa xã hội và chủ nghĩa xã hội là cơ sở bảo đảm vững chắc cho độc lập dân tộc. Xây dựng chủ nghĩa xã hội và bảo vệ Tổ quốc xã hội chủ nghĩa là hai nhiệm vụ chiến lược có quan hệ chặt chẽ với nhau”</w:t>
      </w:r>
      <w:r w:rsidRPr="007209B1">
        <w:rPr>
          <w:rFonts w:asciiTheme="majorHAnsi" w:hAnsiTheme="majorHAnsi"/>
          <w:vertAlign w:val="superscript"/>
        </w:rPr>
        <w:t>(1)</w:t>
      </w:r>
      <w:r w:rsidRPr="007209B1">
        <w:rPr>
          <w:rFonts w:asciiTheme="majorHAnsi" w:hAnsiTheme="majorHAnsi"/>
        </w:rPr>
        <w:t>. Văn kiện Đại hội XII của Đảng tiếp tục khẳng định: “Kiên định chủ nghĩa Mác - Lênin, tư tưởng Hồ Chí Minh, vận dụng sáng tạo và phát triển phù hợp với thực tiễn Việt Nam; kiên định mục tiêu độc lập dân tộc và chủ nghĩa xã hội; kiên định đường lối đổi mới”</w:t>
      </w:r>
      <w:r w:rsidRPr="007209B1">
        <w:rPr>
          <w:rFonts w:asciiTheme="majorHAnsi" w:hAnsiTheme="majorHAnsi"/>
          <w:vertAlign w:val="superscript"/>
        </w:rPr>
        <w:t>(2)</w:t>
      </w:r>
      <w:r w:rsidRPr="007209B1">
        <w:rPr>
          <w:rFonts w:asciiTheme="majorHAnsi" w:hAnsiTheme="majorHAnsi"/>
        </w:rPr>
        <w:t>.    </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Thực tiễn lịch sử Việt Nam trong thế kỷ XX và những năm đầu thế kỷ XXI đã chứng minh sự lựa chọn của Đảng và nhân dân ta là hoàn toàn chính xác.</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Dân tộc Việt Nam có truyền thống yêu nước, chống giặc ngoại xâm. Từ khi thực dân Pháp xâm lược nước ta, phong trào yêu nước đã dấy lên mạnh mẽ. Các cuộc nổi dậy liên tiếp nổ ra trên khắp mọi miền đất nước, thu hút đông đảo các tầng lớp nhân dân, các bậc sĩ phu, kể cả một bộ phận quan lại phong kiến. Các phong trào: Cần Vương, khởi nghĩa Yên Thế; các phong trào Duy Tân, Đông Du, khởi nghĩa Yên Bái và hàng chục cuộc đấu tranh khác nữa đều bị thực dân Pháp thẳng tay đàn áp và thất bại. Hơn bao giờ hết, độc lập dân tộc trở thành yêu cầu cơ bản, khách quan của xã hội Việt Nam - xã hội thuộc địa, nửa phong kiến. Công cuộc giải phóng dân tộc Việt Nam khi ấy ở trong “tình hình đen tối như không có đường ra”. Bằng con đường nào và giai cấp nào có khả năng gánh vác sứ mệnh lịch sử đó?</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Lịch sử đã có lời giải đáp. Chủ nghĩa Mác ra đời đã khẳng định CNTB nhất định bị thay thế bằng một chế độ tốt đẹp hơn - chế độ CSCN không có người bóc lột người và người đào huyệt chôn CNTB chính là giai cấp công nhân - sản phẩm của nền đại công nghiệp TBCN. Đó là một “tiếng sét” trong lòng CNTB ở vào thời thịnh trị, sau khi chiến thắng các chế độ chuyên chế phong kiến và bành trướng ra khắp thế giới.</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Nghiên cứu lịch sử xã hội loài người, Mác đã khái quát điều đó qua sự phát triển của các phương thức sản xuất kế tiếp nhau. Theo quan điểm của Mác, sự thay đổi hình thái kinh tế - xã hội này bằng hình thái kinh tế - xã hội khác nhất định phải có điều kiện là hình thái kinh tế - xã hội cũ đã mất khả năng tự phát triển và trở thành lực cản xã hội. CNTB tất yếu bị thay thế bằng CNXH, và điều đó sẽ xảy ra ở những nước mà CNTB phát triển đến đỉnh cao. Chính Lênin và Đảng Bônsêvích Nga đã vận dụng sáng tạo các luận điểm của Mác vào hoàn cảnh lịch sử của nước Nga khi xác định: giai cấp công nhân giành lấy chính quyền, sau đó dựa vào chính quyền của mình xây dựng CNXH.</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Đúng vào thời điểm CNTB tưởng như đang cực thịnh, Cách mạng Tháng Mười Nga nổ ra, mở đầu cho xu thế phát triển mới của lịch sử thế giới. Nếu trước Cách mạng Tháng Mười Nga, chế độ TBCN phát triển đến mức người ta rêu rao như một “định mệnh”, như một “trật tự vĩnh hằng”, thì sau Cách mạng Tháng Mười năm 1917, không ai không thấy cái “xiềng xích” giam hãm thế giới đã bị chặt đứt. Trật tự bị lật nhào tạo ra phản ứng dây chuyền của hàng loạt cuộc đấu tranh giải phóng có quy mô to lớn và chiều sâu chưa từng thấy trong lịch sử nhân loại.</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Rõ ràng, Cách mạng Tháng Mười Nga “rung chuyển thế giới” đã làm cho tính chất thời đại, giai cấp trung tâm của thời đại, vai trò lãnh đạo cách mạng thay đổi. Vì vậy, con đường để giải quyết mâu thuẫn xã hội, lực lượng cách mạng và phương pháp cách mạng cũng thay đổi. Cách mạng Tháng Mười Nga không chỉ là ngọn đèn dẫn đường tỏa sáng, mà còn có những đóng góp thực tế to lớn, làm thay đổi cả những yếu tố bên trong của CNTB. Cách mạng Tháng Mười là niềm vinh quang của những người vô sản cùng với hàng trăm triệu người lao động thành thị và nông thôn nước Nga. Họ đã lật đổ sự thống trị của giai cấp tư sản và phong kiến, giành quyền làm chủ cuộc sống của mình. Đó là thắng lợi của một xu thế mới: độc lập dân tộc và CNXH.</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 xml:space="preserve">Toàn bộ tình hình đó của thế giới, bằng nhiều con đường, đã tác động mạnh mẽ vào Việt Nam - nơi mà chính “sự tàn bạo của chủ nghĩa tư bản đã chuẩn bị đất rồi; chủ nghĩa cộng sản chỉ còn phải làm cái việc là gieo hạt của công cuộc giải phóng nữa thôi”. Nguyễn Ái Quốc là người gieo hạt, gây mầm cách mạng Việt Nam. Người đã đi từ chủ nghĩa yêu nước đến với CNXH. Ở Người, chủ nghĩa yêu nước Việt Nam, bản </w:t>
      </w:r>
      <w:r w:rsidRPr="007209B1">
        <w:rPr>
          <w:rFonts w:asciiTheme="majorHAnsi" w:hAnsiTheme="majorHAnsi"/>
        </w:rPr>
        <w:lastRenderedPageBreak/>
        <w:t>lĩnh và tố chất đặc biệt Việt Nam “bắt gặp” chủ nghĩa Mác - Lênin chung đúc nên tư tưởng Hồ Chí Minh. Chủ nghĩa Mác - Lênin kết hợp với phong trào yêu nước và phong trào công nhân Việt Nam làm cơ sở cho sự ra đời của Đảng Cộng sản Việt Nam (1930). Sự kiện này là mốc son đánh dấu sự kết hợp các nhân tố dân tộc và giai cấp, quốc gia và quốc tế, độc lập dân tộc và CNXH trong bản chất của Đảng. Vừa ra đời, Đảng khẳng định: “Chủ trương tư sản dân quyền cách mạng và thổ địa cách mạng để đi tới xã hội cộng sản”. Chủ tịch Hồ Chí Minh chỉ rõ, chỉ có CNXH, CNCS mới giải phóng được các dân tộc bị áp bức và những người lao động trên thế giới khỏi ách nô lệ; đem lại cho mọi người, không phân biệt chủng tộc và nguồn gốc, một xã hội tốt đẹp gắn liền với tự do, bình đẳng, bác ái.</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Như vậy, sự lựa chọn mục tiêu độc lập dân tộc và CNXH của Đảng và nhân dân ta là một tất yếu khách quan. Xét về lịch sử, là hoàn toàn phù hợp với sự vận động của cách mạng Việt Nam và xu thế phát triển của thời đại; xét về nhu cầu, là hoàn toàn xuất phát từ điều kiện cụ thể của một nước thuộc địa, nửa phong kiến và nguyện vọng cháy bỏng của nhân dân Việt Nam; xét về mặt xã hội, đó là một hệ giá trị cơ bản nhất quyết định sự phát triển của đất nước Việt Nam hôm nay và mai sau. Độc lập dân tộc thực sự phải là độc lập về chính trị, kinh tế, văn hóa, đối ngoại. Độc lập dân tộc đòi hỏi phải xóa bỏ tình trạng áp bức bóc lột và nô dịch của dân tộc này đối với dân tộc khác về kinh tế, chính trị và tinh thần. Do đó, độc lập gắn liền với tự do và bình đẳng, công việc nội bộ quốc gia - dân tộc phải do quốc gia - dân tộc đó giải quyết, không có sự can thiệp từ bên ngoài.</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Bản chất của CNXH là thực hiện triệt để giải phóng giai cấp, dân tộc, xã hội, con người. CNXH sẽ xóa bỏ căn nguyên kinh tế sâu xa của tình trạng người bóc lột người do chế độ chiếm hữu tư nhân về tư liệu sản xuất sinh ra. Nhờ đó, nó xóa bỏ cơ sở kinh tế sinh ra ách áp bức con người về chính trị và sự nô dịch con người về tinh thần, ý thức và tư tưởng.</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CNXH thực hiện độc lập dân tộc để mở đường tới sự phát triển phồn vinh về kinh tế và phong phú, đa dạng về văn hóa, tinh thần; thực hiện đầy đủ nhất quyền lực của nhân dân. Chỉ với CNXH, độc lập dân tộc mới đạt tới mục tiêu phục vụ lợi ích và quyền lực của mọi người lao động, làm cho mọi thành viên của cộng đồng dân tộc trở thành người chủ thực sự, có cuộc sống vật chất ngày càng đầy đủ và đời sống tinh thần ngày càng phong phú. Chính điều đó làm cho nền tảng của sự độc lập tự chủ càng thêm vững chắc, khả năng bảo vệ nền độc lập dân tộc càng đầy đủ, mạnh mẽ.</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Sự phát triển thực chất và bền vững của độc lập dân tộc được đo bằng những khả năng và điều kiện bảo đảm cho dân tộc thoát khỏi tình cảnh nô lệ, phụ thuộc, bị áp bức bóc lột và nô dịch. Nó cũng bảo đảm cho dân tộc vượt qua tình trạng đói nghèo, lạc hậu và tụt hậu trong tương quan với các dân tộc khác trên thế giới và ngày càng phát triển mạnh mẽ hơn để đạt tới sự bình đẳng trong các mối quan hệ giữa con người với con người, giữa cộng đồng dân tộc này với cộng đồng dân tộc khác.</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Toàn bộ khả năng và điều kiện bảo đảm đó chỉ có thể được tìm thấy và giải quyết bằng con đường phát triển CNXH. Độc lập dân tộc và CNXH trở thành hệ giá trị phát triển của Việt Nam, dưới ngọn cờ của Đảng, làm nên cốt cách, bản lĩnh và vị thế Việt Nam.</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Nhận thức và hành động theo sự lựa chọn và theo hệ giá trị đó, từ năm 1930 đến nay, Đảng Cộng sản Việt Nam do Chủ tịch Hồ Chí Minh sáng lập và rèn luyện, đã lãnh đạo nhân dân ta tiến hành cuộc đấu tranh cách mạng lâu dài, gian khổ, vượt qua muôn vàn khó khăn, thử thách và giành được những thắng lợi vĩ đại: Cách mạng Tháng Tám năm 1945, Chiến thắng lịch sử Điện Biên Phủ năm 1954, Đại thắng mùa Xuân năm 1975.</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Qua hơn 70 năm giành và giữ độc lập dân tộc, xây dựng CNXH và bảo vệ Tổ quốc, đặc biệt 30 năm đổi mới, với hệ giá trị đó, Đảng Cộng sản Việt Nam xứng đáng tiêu biểu cho bản lĩnh Việt Nam trong việc giữ vững định hướng XHCN, độc lập tự chủ trong mọi đường lối, chính sách đối nội và đối ngoại, đưa nước ta từ một xứ thuộc địa, nửa phong kiến trở thành một quốc gia độc lập, tự do, phát triển theo định hướng XHCN, nhân dân ta từ thân phận nô lệ đã trở thành người chủ đất nước, làm chủ xã hội; đất nước ta ra khỏi tình trạng đói nghèo, kém phát triển, đang đẩy mạnh CNH, HĐH hội nhập quốc tế, có quan hệ quốc tế ngày càng rộng mở, có vị thế ngày càng cao trên trường quốc tế.</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Như vậy, độc lập dân tộc và CNXH, với Việt Nam không chỉ là mục tiêu, là nhu cầu, là cương lĩnh hành động, là ngọn cờ hiệu triệu, mà còn là động lực, là niềm tin sắt son. Độc lập dân tộc gắn với CNXH là sự gắn kết hai sức mạnh thành một sức bật mới, là cội nguồn thắng lợi của cách mạng Việt Nam hôm qua, hôm nay và mai sau. Hệ giá trị độc lập dân tộc và CNXH là mục tiêu, lý tưởng phù hợp xu thế thời đại, vì mục tiêu dân giàu, nước mạnh, dân chủ, công bằng, văn minh.</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______________________</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Bài đăng trên Tạp chí Lý luận chính trị số 4-2017</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(1) ĐCSVN: Văn kiện Đại hội đại biểu toàn quốc lần thứ XI, Nxb Chính trị quốc gia, Hà Nội, 2011, tr.65.</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lastRenderedPageBreak/>
        <w:t>(2) ĐCSVN: Văn kiện Đại hội đại biểu toàn quốc lần thứ XII, Văn phòng Trung ương Đảng, Hà Nội, 2016, tr.46.</w:t>
      </w:r>
    </w:p>
    <w:p w:rsidR="001B4A08" w:rsidRPr="007209B1" w:rsidRDefault="001B4A08"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 </w:t>
      </w:r>
    </w:p>
    <w:p w:rsidR="001B4A08" w:rsidRPr="007209B1" w:rsidRDefault="001B4A08" w:rsidP="00B07463">
      <w:pPr>
        <w:pStyle w:val="NormalWeb"/>
        <w:spacing w:before="0" w:beforeAutospacing="0" w:after="0" w:afterAutospacing="0"/>
        <w:contextualSpacing/>
        <w:jc w:val="right"/>
        <w:rPr>
          <w:rFonts w:asciiTheme="majorHAnsi" w:hAnsiTheme="majorHAnsi"/>
        </w:rPr>
      </w:pPr>
      <w:r w:rsidRPr="007209B1">
        <w:rPr>
          <w:rStyle w:val="Strong"/>
          <w:rFonts w:asciiTheme="majorHAnsi" w:hAnsiTheme="majorHAnsi"/>
        </w:rPr>
        <w:t>GS, TS Vũ Văn Hiền</w:t>
      </w:r>
    </w:p>
    <w:p w:rsidR="001B4A08" w:rsidRPr="007209B1" w:rsidRDefault="001B4A08" w:rsidP="00B07463">
      <w:pPr>
        <w:pStyle w:val="NormalWeb"/>
        <w:spacing w:before="0" w:beforeAutospacing="0" w:after="0" w:afterAutospacing="0"/>
        <w:contextualSpacing/>
        <w:jc w:val="right"/>
        <w:rPr>
          <w:rFonts w:asciiTheme="majorHAnsi" w:hAnsiTheme="majorHAnsi"/>
        </w:rPr>
      </w:pPr>
      <w:r w:rsidRPr="007209B1">
        <w:rPr>
          <w:rFonts w:asciiTheme="majorHAnsi" w:hAnsiTheme="majorHAnsi"/>
        </w:rPr>
        <w:t>Phó Chủ tịch</w:t>
      </w:r>
    </w:p>
    <w:p w:rsidR="001B4A08" w:rsidRPr="007209B1" w:rsidRDefault="001B4A08" w:rsidP="00B07463">
      <w:pPr>
        <w:pStyle w:val="NormalWeb"/>
        <w:spacing w:before="0" w:beforeAutospacing="0" w:after="0" w:afterAutospacing="0"/>
        <w:contextualSpacing/>
        <w:jc w:val="right"/>
        <w:rPr>
          <w:rFonts w:asciiTheme="majorHAnsi" w:hAnsiTheme="majorHAnsi"/>
        </w:rPr>
      </w:pPr>
      <w:r w:rsidRPr="007209B1">
        <w:rPr>
          <w:rFonts w:asciiTheme="majorHAnsi" w:hAnsiTheme="majorHAnsi"/>
        </w:rPr>
        <w:t>Hội đồng Lý luận Trung ương</w:t>
      </w:r>
    </w:p>
    <w:p w:rsidR="00760DF7" w:rsidRPr="007209B1" w:rsidRDefault="004A4DD9" w:rsidP="00B07463">
      <w:pPr>
        <w:spacing w:before="0" w:line="240" w:lineRule="auto"/>
        <w:contextualSpacing/>
        <w:jc w:val="center"/>
        <w:rPr>
          <w:rFonts w:asciiTheme="majorHAnsi" w:hAnsiTheme="majorHAnsi"/>
          <w:b/>
          <w:sz w:val="28"/>
          <w:szCs w:val="28"/>
        </w:rPr>
      </w:pPr>
      <w:r w:rsidRPr="007209B1">
        <w:rPr>
          <w:rFonts w:asciiTheme="majorHAnsi" w:hAnsiTheme="majorHAnsi"/>
        </w:rPr>
        <w:br w:type="page"/>
      </w:r>
      <w:r w:rsidR="00FD1CDD" w:rsidRPr="007209B1">
        <w:rPr>
          <w:rFonts w:asciiTheme="majorHAnsi" w:hAnsiTheme="majorHAnsi"/>
          <w:b/>
          <w:sz w:val="28"/>
          <w:szCs w:val="28"/>
        </w:rPr>
        <w:lastRenderedPageBreak/>
        <w:t>CHUYÊN ĐỀ</w:t>
      </w:r>
    </w:p>
    <w:p w:rsidR="00FD1CDD" w:rsidRPr="007209B1" w:rsidRDefault="00FD1CDD" w:rsidP="00B07463">
      <w:pPr>
        <w:spacing w:before="0" w:line="240" w:lineRule="auto"/>
        <w:contextualSpacing/>
        <w:jc w:val="center"/>
        <w:rPr>
          <w:rFonts w:asciiTheme="majorHAnsi" w:hAnsiTheme="majorHAnsi"/>
          <w:b/>
          <w:sz w:val="28"/>
          <w:szCs w:val="28"/>
        </w:rPr>
      </w:pPr>
      <w:r w:rsidRPr="007209B1">
        <w:rPr>
          <w:rFonts w:asciiTheme="majorHAnsi" w:hAnsiTheme="majorHAnsi"/>
          <w:b/>
          <w:sz w:val="28"/>
          <w:szCs w:val="28"/>
        </w:rPr>
        <w:t>TƯ TƯỞNG HỒ CHÍ MINH VỀ ĐẠI ĐOÀN KẾT DÂN TỘC</w:t>
      </w:r>
    </w:p>
    <w:p w:rsidR="00797756" w:rsidRPr="007209B1" w:rsidRDefault="00797756" w:rsidP="00B07463">
      <w:pPr>
        <w:spacing w:before="0" w:line="240" w:lineRule="auto"/>
        <w:contextualSpacing/>
        <w:rPr>
          <w:rFonts w:asciiTheme="majorHAnsi" w:hAnsiTheme="majorHAnsi"/>
        </w:rPr>
      </w:pPr>
    </w:p>
    <w:p w:rsidR="00AC5D38" w:rsidRPr="007209B1" w:rsidRDefault="00AC5D38" w:rsidP="00B07463">
      <w:pPr>
        <w:spacing w:before="0" w:line="240" w:lineRule="auto"/>
        <w:contextualSpacing/>
        <w:jc w:val="center"/>
        <w:rPr>
          <w:rFonts w:asciiTheme="majorHAnsi" w:eastAsia="Times New Roman" w:hAnsiTheme="majorHAnsi"/>
          <w:b/>
          <w:sz w:val="28"/>
          <w:szCs w:val="28"/>
        </w:rPr>
      </w:pPr>
      <w:r w:rsidRPr="007209B1">
        <w:rPr>
          <w:rFonts w:asciiTheme="majorHAnsi" w:eastAsia="Times New Roman" w:hAnsiTheme="majorHAnsi"/>
          <w:b/>
          <w:sz w:val="28"/>
          <w:szCs w:val="28"/>
        </w:rPr>
        <w:t>Tư tưởng Hồ Chí Minh về đại đoàn kết dân tộc và sự thấm nhuần, vận dụng sáng tạo tại Đại hội XII của Đảng</w:t>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TCCSĐT - Tư tưởng Hồ Chí Minh về đại đoàn kết dân tộc là tài sản tinh thần vô giá của toàn Đảng, toàn dân, là một trong những nhân tố quyết định thắng lợi của cách mạng Việt Nam. Đại hội XII của Đảng khẳng định, đại đoàn kết dân tộc là đường lối chiến lược của cách mạng Việt Nam, là động lực và nguồn lực to lớn trong xây dựng và bảo vệ Tổ quốc. Một trong những cơ sở quan trọng để Đảng ta khẳng định chiến lược đó là việc kế thừa, bổ sung và phát triển tư tưởng Hồ Chí Minh về đại đoàn kết dân tộc.</w:t>
      </w:r>
      <w:r w:rsidRPr="007209B1">
        <w:rPr>
          <w:rFonts w:asciiTheme="majorHAnsi" w:eastAsia="Times New Roman" w:hAnsiTheme="majorHAnsi"/>
          <w:sz w:val="24"/>
          <w:szCs w:val="24"/>
        </w:rPr>
        <w:br/>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b/>
          <w:bCs/>
          <w:sz w:val="24"/>
          <w:szCs w:val="24"/>
        </w:rPr>
        <w:t>Tư tưởng Hồ Chí Minh về đại đoàn kết dân tộc</w:t>
      </w:r>
    </w:p>
    <w:p w:rsidR="00AC5D38" w:rsidRPr="007209B1" w:rsidRDefault="00AC5D38" w:rsidP="00B07463">
      <w:pPr>
        <w:spacing w:before="0" w:line="240" w:lineRule="auto"/>
        <w:contextualSpacing/>
        <w:jc w:val="left"/>
        <w:rPr>
          <w:rFonts w:asciiTheme="majorHAnsi" w:eastAsia="Times New Roman" w:hAnsiTheme="majorHAnsi"/>
          <w:b/>
          <w:sz w:val="24"/>
          <w:szCs w:val="24"/>
        </w:rPr>
      </w:pPr>
      <w:r w:rsidRPr="007209B1">
        <w:rPr>
          <w:rFonts w:asciiTheme="majorHAnsi" w:eastAsia="Times New Roman" w:hAnsiTheme="majorHAnsi"/>
          <w:sz w:val="24"/>
          <w:szCs w:val="24"/>
        </w:rPr>
        <w:t xml:space="preserve">Tư tưởng Hồ Chí Minh về đại đoàn kết dân tộc trong sự nghiệp cách mạng có 3 nội dung chủ yếu, </w:t>
      </w:r>
      <w:r w:rsidRPr="007209B1">
        <w:rPr>
          <w:rFonts w:asciiTheme="majorHAnsi" w:eastAsia="Times New Roman" w:hAnsiTheme="majorHAnsi"/>
          <w:b/>
          <w:sz w:val="24"/>
          <w:szCs w:val="24"/>
        </w:rPr>
        <w:t xml:space="preserve">gồm: vị trí, vai trò của đại đoàn kết trong sự nghiệp cách mạng; nội dung đại đoàn kết dân tộc; hình thức tổ chức khối đại đoàn kết dân tộc. </w:t>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b/>
          <w:i/>
          <w:sz w:val="24"/>
          <w:szCs w:val="24"/>
        </w:rPr>
        <w:t>Khi đề cập đến vị trí, vai trò của đại đoàn kết dân</w:t>
      </w:r>
      <w:r w:rsidRPr="007209B1">
        <w:rPr>
          <w:rFonts w:asciiTheme="majorHAnsi" w:eastAsia="Times New Roman" w:hAnsiTheme="majorHAnsi"/>
          <w:b/>
          <w:sz w:val="24"/>
          <w:szCs w:val="24"/>
        </w:rPr>
        <w:t xml:space="preserve"> tộc</w:t>
      </w:r>
      <w:r w:rsidRPr="007209B1">
        <w:rPr>
          <w:rFonts w:asciiTheme="majorHAnsi" w:eastAsia="Times New Roman" w:hAnsiTheme="majorHAnsi"/>
          <w:sz w:val="24"/>
          <w:szCs w:val="24"/>
        </w:rPr>
        <w:t>, Hồ Chí Minh khẳng định, đại đoàn kết dân tộc là một chiến lược cơ bản, nhất quán, lâu dài, là vấn đề sống còn, quyết định thành công của cách mạng. Đó là chiến lược tập hợp mọi lực lượng nhằm hình thành và phát triển sức mạnh to lớn của toàn dân trong cuộc đấu tranh chống kẻ thù của dân tộc, của nhân dân. Theo Người, đoàn kết làm nên sức mạnh và là cội nguồn của mọi thành công: “Đoàn kết là một lực lượng vô địch của chúng ta để khắc phục khó khăn, giành lấy thắng lợi”(1); “Đoàn kết, đoàn kết, đại đoàn kết; Thành công, thành công, đại thành công”(2). Để đánh bại các thế lực đế quốc, thực dân giải phóng dân tộc, giải phóng giai cấp và giải phóng con người, nếu chỉ có tinh thần yêu nước thôi là chưa đủ, cách mạng muốn thành công và “thành công đến nơi”, phải tập hợp tất cả các lực lượng, xây dựng được khối đại đoàn kết dân tộc bền vững. Người nhận định, cuộc đấu tranh cứu nước của nhân dân ta cuối thế kỷ XIX bị thất bại có một nguyên nhân sâu xa là cả nước không đoàn kết được thành một khối thống nhất. Muốn cách mạng thành công phải có lực lượng cách mạng, muốn có lực lượng cách mạng phải thực hiện đoàn kết. Người viết: “Đoàn kết là sức mạnh của chúng ta. Đoàn kết chặt chẽ, thì chúng ta nhất định có thể khắc phục mọi khó khăn, phát triển mọi thuận lợi và làm trọn nhiệm vụ nhân dân giao phó cho chúng ta”(3). Trong quan điểm của Hồ Chí Minh, đại đoàn kết dân tộc được xác định là mục tiêu, nhiệm vụ hàng đầu của Đảng, phải được quán triệt trong tất cả các lĩnh vực, từ đường lối, chủ trương, chính sách đến hoạt động thực tiễn.</w:t>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xml:space="preserve">Theo Hồ Chí Minh, đại đoàn kết dân tộc là đại đoàn kết toàn dân. Đây là luận điểm sáng tạo, đặc sắc. Vì theo quan điểm của chủ nghĩa Mác - Lê-nin, cách mạng là sự nghiệp của quần chúng, không phải là việc một hai người có thể làm được. </w:t>
      </w:r>
      <w:r w:rsidRPr="007209B1">
        <w:rPr>
          <w:rFonts w:asciiTheme="majorHAnsi" w:eastAsia="Times New Roman" w:hAnsiTheme="majorHAnsi"/>
          <w:b/>
          <w:sz w:val="24"/>
          <w:szCs w:val="24"/>
        </w:rPr>
        <w:t>Đại đoàn kết toàn dân</w:t>
      </w:r>
      <w:r w:rsidRPr="007209B1">
        <w:rPr>
          <w:rFonts w:asciiTheme="majorHAnsi" w:eastAsia="Times New Roman" w:hAnsiTheme="majorHAnsi"/>
          <w:sz w:val="24"/>
          <w:szCs w:val="24"/>
        </w:rPr>
        <w:t xml:space="preserve"> có nghĩa là phải tập hợp được tất cả mọi người dân vào một khối trong cuộc đấu tranh chung. Trong quá trình xây dựng khối đại đoàn kết toàn dân, phải đứng vững trên lập trường giai cấp công nhân, giải quyết hài hòa mối quan hệ giai cấp - dân tộc để tập hợp lực lượng, không được phép bỏ sót một lực lượng nào. Thực hiện đại đoàn kết toàn dân phải kế thừa truyền thống yêu nước, nhân nghĩa, tinh thần cộng đồng của dân tộc Việt Nam; phải có lòng khoan dung, độ lượng, tin vào nhân dân, tin vào con người; đồng thời luôn đứng vững trên lập trường của giai cấp công nhân, thực hiện đại đoàn kết với phương châm “nước lấy dân làm gốc”. Truyền thống này được hình thành, củng cố và phát triển trong suốt quá trình dựng nước và giữ nước hàng nghìn năm của dân tộc, trở thành giá trị bền vững, thấm sâu vào tư tưởng, tình cảm, tâm hồn của mỗi người Việt Nam, được lưu truyền từ đời này sang đời khác. Đó chính là cội nguồn, sức mạnh vô địch để cả dân tộc chiến đấu và chiến thắng mọi thiên tai, địch họa, làm cho đất nước trường tồn, bản sắc dân tộc được giữ vững. Người cũng nhấn mạnh, trong mỗi cá nhân, mỗi cộng đồng đều có những ưu, nhược điểm. Cho nên, vì lợi ích của cách mạng phải có lòng khoan dung, độ lượng, trân trọng cái phần thiện dù là nhỏ nhất ở mỗi con người mới có thể tập hợp, quy tụ rộng rãi mọi lực lượng. Theo Người: trong mấy triệu người cũng có người thế này thế khác, nhưng thế này hay thế khác đều là dòng dõi của tổ tiên ta. Vậy nên ta phải khoan hồng đại độ, ta phải nhận rằng đã là con Lạc cháu Hồng thì ai cũng có ít hay nhiều lòng ái quốc. Đối với những đồng bào lạc lối, lầm đường, ta phải dùng tình thân ái mà cảm hóa họ. Có như thế mới thành đoàn kết, có đại đoàn kết thì tương lai chắc chắn vẻ vang(4).</w:t>
      </w:r>
    </w:p>
    <w:p w:rsidR="00AC5D38" w:rsidRPr="007209B1" w:rsidRDefault="001B67D7"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ab/>
      </w:r>
      <w:r w:rsidR="00AC5D38" w:rsidRPr="007209B1">
        <w:rPr>
          <w:rFonts w:asciiTheme="majorHAnsi" w:eastAsia="Times New Roman" w:hAnsiTheme="majorHAnsi"/>
          <w:b/>
          <w:sz w:val="24"/>
          <w:szCs w:val="24"/>
        </w:rPr>
        <w:t>Về hình thức của khối đại đoàn kết dân tộc,</w:t>
      </w:r>
      <w:r w:rsidR="00AC5D38" w:rsidRPr="007209B1">
        <w:rPr>
          <w:rFonts w:asciiTheme="majorHAnsi" w:eastAsia="Times New Roman" w:hAnsiTheme="majorHAnsi"/>
          <w:sz w:val="24"/>
          <w:szCs w:val="24"/>
        </w:rPr>
        <w:t xml:space="preserve"> Người chỉ rõ, đại đoàn kết là để tạo nên lực lượng cách mạng, để làm cách mạng xóa bỏ chế độ cũ, xây dựng chế độ mới. Do đó, đại đoàn kết dân tộc không chỉ dừng lại ở quan niệm, tư tưởng mà phải trở thành một chiến lược cách mạng, trở thành sức mạnh vật chất, lực lượng vật chất có tổ chức và tổ chức đó chính là Mặt trận dân tộc thống nhất, dưới sự lãnh đạo của Đảng. Đó là tổ chức chính trị - xã hội rộng lớn của nhân dân Việt Nam, nơi quy tụ, đoàn kết, tập </w:t>
      </w:r>
      <w:r w:rsidR="00AC5D38" w:rsidRPr="007209B1">
        <w:rPr>
          <w:rFonts w:asciiTheme="majorHAnsi" w:eastAsia="Times New Roman" w:hAnsiTheme="majorHAnsi"/>
          <w:sz w:val="24"/>
          <w:szCs w:val="24"/>
        </w:rPr>
        <w:lastRenderedPageBreak/>
        <w:t>hợp đông đảo các giai cấp, tầng lớp, dân tộc, tôn giáo, đảng phái, các tổ chức, cá nhân yêu nước ở trong và ngoài nước cùng nhau phấn đấu vì mục tiêu chung là hòa bình, độc lập dân tộc, thống nhất Tổ quốc, vì tự do, hạnh phúc của nhân dân.</w:t>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xml:space="preserve">Chủ tịch Hồ Chí Minh còn chỉ rõ các nguyên tắc cơ bản về xây dựng và hoạt động của Mặt trận dân tộc thống nhất, đó là: phải được xây dựng trên nền tảng khối liên minh công - nông - trí thức, dưới sự lãnh đạo của Đảng; phải hoạt động trên cơ sở bảo đảm lợi ích tối cao của dân tộc và quyền lợi cơ bản của các tầng lớp nhân dân; phải hoạt động theo nguyên tắc hiệp thương dân chủ, bảo đảm đoàn kết ngày càng rộng rãi, bền vững và đoàn kết lâu dài, chặt chẽ, chân thành, thân ái, giúp đỡ nhau cùng tiến bộ. </w:t>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b/>
          <w:bCs/>
          <w:sz w:val="24"/>
          <w:szCs w:val="24"/>
        </w:rPr>
        <w:t>Thấm nhuần, vận dụng sáng tạo tư tưởng Hồ Chí Minh về đại đoàn kết dân tộc tại Đại hội XII của Đảng</w:t>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Đại hội XII của Đảng khẳng định: đại đoàn kết dân tộc là đường lối chiến lược của cách mạng Việt Nam, là động lực và nguồn lực to lớn trong xây dựng và bảo vệ Tổ quốc(5). Để phát huy sức mạnh đại đoàn kết dân tộc, Đại hội XII đã đề ra phương hướng, nhiệm vụ tăng cường khối đại đoàn kết toàn dân tộc trên nền tảng liên minh giai cấp công nhân với giai cấp nông dân và đội ngũ trí thức do Đảng lãnh đạo. Phát huy mạnh mẽ mọi nguồn lực, mọi tiềm năng sáng tạo của nhân dân để xây dựng và bảo vệ Tổ quốc; lấy mục tiêu xây dựng một nước Việt Nam hòa bình, độc lập, thống nhất, toàn vẹn lãnh thổ, “dân giàu, nước mạnh, dân chủ, công bằng, văn minh” làm điểm tương đồng; tôn trọng những điểm khác biệt không trái với lợi ích chung của quốc gia - dân tộc; đề cao tinh thần dân tộc, truyền thống yêu nước, nhân nghĩa, khoan dung để tập hợp, đoàn kết mọi người Việt Nam ở trong và ngoài nước, tăng cường quan hệ mật thiết giữa nhân dân với Đảng, Nhà nước, tạo sinh lực mới của khối đại đoàn kết dân tộc.</w:t>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Với sự khẳng định này, Đảng Cộng sản Việt Nam càng làm sáng rõ hơn quan điểm “cách mạng là sự nghiệp của quần chúng, phải do quần chúng, vì quần chúng” của Chủ tịch Hồ Chí Minh. Từ phong trào đấu tranh để tự giải phóng và xây dựng xã hội mới tốt đẹp, quần chúng nảy sinh nhu cầu đoàn kết và hợp tác. Đảng Cộng sản Việt Nam nhận rõ sứ mệnh thức tỉnh, tập hợp, hướng dẫn, lãnh đạo quần chúng, chuyển những nhu cầu, đòi hỏi khách quan, tự phát của quần chúng thành những đòi hỏi tự giác, thành hiện thực có tổ chức trong khối đại đoàn kết dân tộc; tạo thành sức mạnh tổng hợp trong cuộc đấu tranh vì độc lập của dân tộc, tự do cho nhân dân và hạnh phúc cho con người.</w:t>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Đại đoàn kết dân tộc chỉ có thể thực hiện được khi giải quyết hài hòa quan hệ lợi ích giữa các thành viên trong xã hội; bảo vệ quyền và lợi ích hợp pháp, chính đáng của nhân dân, bảo đảm mỗi người dân đều được thụ hưởng những thành quả của công cuộc đổi mới. Mọi chủ trương, đường lối của Đảng, chính sách, pháp luật của Nhà nước đều vì lợi ích của nhân dân. Để thực hiện nhiệm vụ trên, Đại hội XII đưa ra những phương hướng, nhiệm vụ cụ thể nhằm xây dựng, phát triển các giai cấp công nhân, nông dân, đội ngũ trí thức cũng như đổi mới nội dung, phương thức giáo dục chính trị, tư tưởng, đạo đức, lối sống cho thế hệ trẻ; nâng cao trình độ mọi mặt và đời sống vật chất, tinh thần của phụ nữ; có cơ chế, chính sách tạo điều kiện, đồng thời động viên cựu chiến binh tích cực tham gia xây dựng và bảo vệ Đảng, Nhà nước, nhân dân và chế độ; quan tâm chăm sóc sức khỏe, tạo điều kiện để người cao tuổi hưởng thụ văn hóa, tiếp cận thông tin, sống vui, sống khỏe, sống hạnh phúc…</w:t>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Đoàn kết dân tộc không chỉ có chính sách phù hợp đối với các giai cấp, tầng lớp nhân dân trong xã hội mà cần có những chính sách để phát huy sự bình đẳng giữa các dân tộc, dân cư ở các vùng, miền trên cả nước. Vận dụng sáng tạo tư tưởng Hồ Chí Minh vào điều kiện cụ thể nước ta, Đại hội XII chỉ rõ: “Tiếp tục hoàn thiện các cơ chế, chính sách, bảo đảm các dân tộc bình đẳng, tôn trọng, đoàn kết, giải quyết hài hòa quan hệ giữa các dân tộc, giúp nhau cùng phát triển, tạo chuyển biến rõ rệt trong phát triển kinh tế, văn hóa, xã hội vùng có đông đồng bào dân tộc thiểu số, nhất là các vùng Tây Bắc, Tây Nguyên, Tây Nam Bộ, tây duyên hải miền Trung. Nâng cao chất lượng giáo dục - đào tạo, chất lượng nguồn nhân lực và chăm lo xây dựng đội ngũ cán bộ người dân tộc thiểu số, người tiêu biểu có uy tín trong cộng đồng các dân tộc. Tăng cường kiểm tra, giám sát, đánh giá kết quả thực hiện các chủ trương, chính sách dân tộc của Đảng và Nhà nước ở các cấp. Chống kỳ thị dân tộc; nghiêm trị những âm mưu, hành động chia rẽ, phá hoại khối đại đoàn kết dân tộc”(6).</w:t>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xml:space="preserve">Việt Nam hiện có 14 tôn giáo đã được Nhà nước công nhận tư cách pháp nhân và cấp phép hoạt động với khoảng 25 triệu tín đồ. Các tôn giáo chung sống đan xen, nhưng tồn tại độc lập và hòa bình với nhau, không phụ thuộc vào nhau. Tuy nhiên, các thế lực thù địch luôn tìm mọi cách tác động vào tình hình tôn giáo để gây mâu thuẫn, chia rẽ khối đại đoàn kết dân tộc. Nhằm chống lại âm mưu trên, đồng thời để các tôn giáo đóng góp tích cực vào sự nghiệp xây dựng và bảo vệ Tổ quốc, Đại hội XII chủ trương: Tiếp tục hoàn thiện chính sách, pháp luật về tín ngưỡng, tôn giáo, phát huy những giá trị văn hóa, đạo đức tốt đẹp của các tôn giáo. Quan tâm và tạo điều kiện cho các tổ chức tôn giáo sinh hoạt theo hiến chương, điều lệ của tổ chức tôn giáo đã được Nhà nước công nhận, theo quy định của pháp luật; chủ động phòng </w:t>
      </w:r>
      <w:r w:rsidRPr="007209B1">
        <w:rPr>
          <w:rFonts w:asciiTheme="majorHAnsi" w:eastAsia="Times New Roman" w:hAnsiTheme="majorHAnsi"/>
          <w:sz w:val="24"/>
          <w:szCs w:val="24"/>
        </w:rPr>
        <w:lastRenderedPageBreak/>
        <w:t>ngừa, kiên quyết đấu tranh với các hành vi lợi dụng tôn giáo, tín ngưỡng để chia rẽ, phá hoại khối đại đoàn kết dân tộc hoặc những hoạt động tín ngưỡng, tôn giáo trái pháp luật(7).</w:t>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Đối với kiều bào Việt Nam sinh sống ở nước ngoài, Đảng chỉ rõ: Nhà nước hoàn thiện cơ chế, chính sách để hỗ trợ giúp đỡ đồng bào định cư ở nước ngoài ổn định cuộc sống, phát triển kinh tế, góp phần tăng cường hợp tác, hữu nghị giữa nhân dân ta với nhân dân các nước; được bảo hộ tính mạng, tài sản và các quyền, lợi ích chính đáng; tạo điều kiện để đồng bào giữ gìn và phát huy bản sắc văn hóa dân tộc; có cơ chế, chính sách thu hút đồng bào hướng về Tổ quốc, đóng góp xây dựng và bảo vệ đất nước(8).</w:t>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Có thể nói, với những quan điểm trên, Đại hội XII của Đảng thể hiện sự thấm nhuần, vận dụng sáng tạo, cụ thể hóa tư tưởng Hồ Chí Minh về đại đoàn kết dân tộc vào công cuộc xây dựng và phát triển đất nước trong giai đoạn hiện nay. Phương hướng, nhiệm vụ xây dựng khối đại đoàn kết dân tộc có tính đến tất cả các lực lượng, giai cấp, dân tộc, tôn giáo, cộng đồng người Việt Nam ở nước ngoài. Đó là chiến lược đại đoàn kết toàn dân tộc, nếu được triển khai thực hiện có hiệu quả, sẽ là động lực, là nguồn lực và là cơ sở quan trọng cho sự phát triển của dân tộc ta trong thời gian tới. Điều này càng chứng tỏ hơn nữa sức sống trường tồn của tư tưởng Hồ Chí Minh nói chung và quan điểm xây dựng khối đại đoàn kết dân tộc nói riêng của Người đối với sự nghiệp cách mạng nước ta./.</w:t>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w:t>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xml:space="preserve">(1), (3) Hồ Chí Minh: </w:t>
      </w:r>
      <w:r w:rsidRPr="007209B1">
        <w:rPr>
          <w:rFonts w:asciiTheme="majorHAnsi" w:eastAsia="Times New Roman" w:hAnsiTheme="majorHAnsi"/>
          <w:i/>
          <w:iCs/>
          <w:sz w:val="24"/>
          <w:szCs w:val="24"/>
        </w:rPr>
        <w:t>Toàn tập</w:t>
      </w:r>
      <w:r w:rsidRPr="007209B1">
        <w:rPr>
          <w:rFonts w:asciiTheme="majorHAnsi" w:eastAsia="Times New Roman" w:hAnsiTheme="majorHAnsi"/>
          <w:sz w:val="24"/>
          <w:szCs w:val="24"/>
        </w:rPr>
        <w:t>, t. 9, Nxb. Chính trị quốc gia, Hà Nội, 2011, tr. 177, 145</w:t>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xml:space="preserve">(2) Hồ Chí Minh: </w:t>
      </w:r>
      <w:r w:rsidRPr="007209B1">
        <w:rPr>
          <w:rFonts w:asciiTheme="majorHAnsi" w:eastAsia="Times New Roman" w:hAnsiTheme="majorHAnsi"/>
          <w:i/>
          <w:iCs/>
          <w:sz w:val="24"/>
          <w:szCs w:val="24"/>
        </w:rPr>
        <w:t>Toàn tập, Sđd</w:t>
      </w:r>
      <w:r w:rsidRPr="007209B1">
        <w:rPr>
          <w:rFonts w:asciiTheme="majorHAnsi" w:eastAsia="Times New Roman" w:hAnsiTheme="majorHAnsi"/>
          <w:sz w:val="24"/>
          <w:szCs w:val="24"/>
        </w:rPr>
        <w:t>, t.13, tr. 119</w:t>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xml:space="preserve">(4) Hồ Chí Minh: </w:t>
      </w:r>
      <w:r w:rsidRPr="007209B1">
        <w:rPr>
          <w:rFonts w:asciiTheme="majorHAnsi" w:eastAsia="Times New Roman" w:hAnsiTheme="majorHAnsi"/>
          <w:i/>
          <w:iCs/>
          <w:sz w:val="24"/>
          <w:szCs w:val="24"/>
        </w:rPr>
        <w:t>Toàn tập, Sđd,</w:t>
      </w:r>
      <w:r w:rsidRPr="007209B1">
        <w:rPr>
          <w:rFonts w:asciiTheme="majorHAnsi" w:eastAsia="Times New Roman" w:hAnsiTheme="majorHAnsi"/>
          <w:sz w:val="24"/>
          <w:szCs w:val="24"/>
        </w:rPr>
        <w:t xml:space="preserve"> t.4, tr. 280-81</w:t>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xml:space="preserve">(5), (6), (7), (8) </w:t>
      </w:r>
      <w:r w:rsidRPr="007209B1">
        <w:rPr>
          <w:rFonts w:asciiTheme="majorHAnsi" w:eastAsia="Times New Roman" w:hAnsiTheme="majorHAnsi"/>
          <w:i/>
          <w:iCs/>
          <w:sz w:val="24"/>
          <w:szCs w:val="24"/>
        </w:rPr>
        <w:t>Văn kiện Đại hội đại biểu toàn quốc lần thứ XII,</w:t>
      </w:r>
      <w:r w:rsidRPr="007209B1">
        <w:rPr>
          <w:rFonts w:asciiTheme="majorHAnsi" w:eastAsia="Times New Roman" w:hAnsiTheme="majorHAnsi"/>
          <w:sz w:val="24"/>
          <w:szCs w:val="24"/>
        </w:rPr>
        <w:t xml:space="preserve"> Văn phòng Trung ương Đảng, Hà Nội, tr. 158, 164-165, 165, 165-166</w:t>
      </w:r>
      <w:r w:rsidRPr="007209B1">
        <w:rPr>
          <w:rFonts w:asciiTheme="majorHAnsi" w:eastAsia="Times New Roman" w:hAnsiTheme="majorHAnsi"/>
          <w:sz w:val="24"/>
          <w:szCs w:val="24"/>
        </w:rPr>
        <w:br/>
      </w:r>
    </w:p>
    <w:p w:rsidR="00AC5D38" w:rsidRPr="007209B1" w:rsidRDefault="00AC5D38"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Nguyễn Thị QuỳnhTrường Cao đẳng An ninh nhân dâ</w:t>
      </w:r>
    </w:p>
    <w:p w:rsidR="00797756" w:rsidRPr="007209B1" w:rsidRDefault="00797756" w:rsidP="00B07463">
      <w:pPr>
        <w:pStyle w:val="NormalWeb"/>
        <w:spacing w:before="0" w:beforeAutospacing="0" w:after="0" w:afterAutospacing="0"/>
        <w:contextualSpacing/>
        <w:rPr>
          <w:rFonts w:asciiTheme="majorHAnsi" w:hAnsiTheme="majorHAnsi"/>
        </w:rPr>
      </w:pPr>
    </w:p>
    <w:p w:rsidR="00797756" w:rsidRPr="007209B1" w:rsidRDefault="00797756" w:rsidP="00B07463">
      <w:pPr>
        <w:pStyle w:val="NormalWeb"/>
        <w:spacing w:before="0" w:beforeAutospacing="0" w:after="0" w:afterAutospacing="0"/>
        <w:contextualSpacing/>
        <w:rPr>
          <w:rFonts w:asciiTheme="majorHAnsi" w:hAnsiTheme="majorHAnsi"/>
        </w:rPr>
      </w:pPr>
    </w:p>
    <w:p w:rsidR="00797756" w:rsidRPr="007209B1" w:rsidRDefault="00797756" w:rsidP="00B07463">
      <w:pPr>
        <w:pStyle w:val="NormalWeb"/>
        <w:spacing w:before="0" w:beforeAutospacing="0" w:after="0" w:afterAutospacing="0"/>
        <w:contextualSpacing/>
        <w:rPr>
          <w:rFonts w:asciiTheme="majorHAnsi" w:hAnsiTheme="majorHAnsi"/>
        </w:rPr>
      </w:pPr>
    </w:p>
    <w:p w:rsidR="00797756" w:rsidRPr="007209B1" w:rsidRDefault="00797756" w:rsidP="00B07463">
      <w:pPr>
        <w:pStyle w:val="NormalWeb"/>
        <w:spacing w:before="0" w:beforeAutospacing="0" w:after="0" w:afterAutospacing="0"/>
        <w:contextualSpacing/>
        <w:rPr>
          <w:rFonts w:asciiTheme="majorHAnsi" w:hAnsiTheme="majorHAnsi"/>
        </w:rPr>
      </w:pPr>
    </w:p>
    <w:p w:rsidR="00797756" w:rsidRPr="007209B1" w:rsidRDefault="00797756" w:rsidP="00B07463">
      <w:pPr>
        <w:pStyle w:val="NormalWeb"/>
        <w:spacing w:before="0" w:beforeAutospacing="0" w:after="0" w:afterAutospacing="0"/>
        <w:contextualSpacing/>
        <w:rPr>
          <w:rFonts w:asciiTheme="majorHAnsi" w:hAnsiTheme="majorHAnsi"/>
        </w:rPr>
      </w:pPr>
    </w:p>
    <w:p w:rsidR="00F706CF" w:rsidRPr="007209B1" w:rsidRDefault="00F706CF" w:rsidP="00B07463">
      <w:pPr>
        <w:spacing w:before="0" w:line="240" w:lineRule="auto"/>
        <w:contextualSpacing/>
        <w:jc w:val="center"/>
        <w:rPr>
          <w:rFonts w:asciiTheme="majorHAnsi" w:eastAsia="Times New Roman" w:hAnsiTheme="majorHAnsi"/>
          <w:b/>
          <w:sz w:val="32"/>
          <w:szCs w:val="32"/>
        </w:rPr>
      </w:pPr>
      <w:r w:rsidRPr="007209B1">
        <w:rPr>
          <w:rFonts w:asciiTheme="majorHAnsi" w:eastAsia="Times New Roman" w:hAnsiTheme="majorHAnsi"/>
          <w:b/>
          <w:sz w:val="32"/>
          <w:szCs w:val="32"/>
        </w:rPr>
        <w:t>Mấy giải pháp tăng cường khối đại đoàn kết toàn dân tộc</w:t>
      </w:r>
    </w:p>
    <w:p w:rsidR="00F706CF" w:rsidRPr="007209B1" w:rsidRDefault="00F706CF" w:rsidP="00B07463">
      <w:pPr>
        <w:spacing w:before="0" w:line="240" w:lineRule="auto"/>
        <w:contextualSpacing/>
        <w:jc w:val="center"/>
        <w:rPr>
          <w:rFonts w:asciiTheme="majorHAnsi" w:eastAsia="Times New Roman" w:hAnsiTheme="majorHAnsi"/>
          <w:b/>
          <w:sz w:val="32"/>
          <w:szCs w:val="32"/>
        </w:rPr>
      </w:pPr>
      <w:r w:rsidRPr="007209B1">
        <w:rPr>
          <w:rFonts w:asciiTheme="majorHAnsi" w:eastAsia="Times New Roman" w:hAnsiTheme="majorHAnsi"/>
          <w:b/>
          <w:sz w:val="32"/>
          <w:szCs w:val="32"/>
        </w:rPr>
        <w:t>trong tình hình mới</w:t>
      </w:r>
    </w:p>
    <w:p w:rsidR="00F706CF" w:rsidRPr="007209B1" w:rsidRDefault="00F706CF"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b/>
          <w:bCs/>
          <w:i/>
          <w:iCs/>
          <w:sz w:val="24"/>
          <w:szCs w:val="24"/>
        </w:rPr>
        <w:t>Đại đoàn kết là truyền thống quý báu, được hun đúc trong quá trình dựng nước và giữ nước của dân tộc ta; là nguồn sức mạnh, động lực chủ yếu của cách mạng Việt Nam. Đồng thời, cũng là mục tiêu chống phá quyết liệt của các thế lực thù địch thông qua chiến lược “Diễn biến hòa bình” nhằm chia rẽ khối đại đoàn kết toàn dân tộc. Vì vậy, nghiên cứu giải pháp tăng cường khối đại đoàn kết toàn dân tộc là vấn đề cấp thiết hiện nay.</w:t>
      </w:r>
    </w:p>
    <w:p w:rsidR="00F706CF" w:rsidRPr="007209B1" w:rsidRDefault="00F706CF"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Trong những năm qua, mặc dù đất nước có nhiều khó khăn, thách thức, nhưng dưới sự lãnh đạo của Đảng, khối đại đoàn kết toàn dân tộc tiếp tục được mở rộng, củng cố và tăng cường. Đại hội XII của Đảng đã khẳng định: “Mặt trận Tổ quốc Việt Nam và các đoàn thể nhân dân có đổi mới cả về nội dung và phương thức hoạt động; phát huy ngày càng tốt hơn vai trò tập hợp, xây dựng khối đại đoàn kết toàn dân tộc; cùng Đảng, Nhà nước chăm lo, bảo vệ quyền và lợi ích hợp pháp, chính đáng của nhân dân; tham gia xây dựng Đảng, quản lý nhà nước, quản lý xã hội; thường xuyên tổ chức các cuộc vận động, phong trào thi đua yêu nước, góp phần tích cực vào những thành tựu chung của đất nước”</w:t>
      </w:r>
      <w:r w:rsidRPr="007209B1">
        <w:rPr>
          <w:rFonts w:asciiTheme="majorHAnsi" w:eastAsia="Times New Roman" w:hAnsiTheme="majorHAnsi"/>
          <w:sz w:val="24"/>
          <w:szCs w:val="24"/>
          <w:vertAlign w:val="superscript"/>
        </w:rPr>
        <w:t>1</w:t>
      </w:r>
      <w:r w:rsidRPr="007209B1">
        <w:rPr>
          <w:rFonts w:asciiTheme="majorHAnsi" w:eastAsia="Times New Roman" w:hAnsiTheme="majorHAnsi"/>
          <w:sz w:val="24"/>
          <w:szCs w:val="24"/>
        </w:rPr>
        <w:t>.</w:t>
      </w:r>
    </w:p>
    <w:p w:rsidR="00F706CF" w:rsidRPr="007209B1" w:rsidRDefault="00F706CF"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Tuy nhiên, “… sức mạnh đại đoàn kết toàn dân tộc chưa được phát huy đầy đủ, có lúc, có nơi chưa phát huy được vai trò, sức mạnh của nhân dân. Chưa đánh giá và dự báo chính xác những diễn biến, thay đổi cơ cấu xã hội, tâm tư, nguyện vọng của các tầng lớp nhân dân để có chủ trương phù hợp. Chủ trương, quan điểm của Đảng về đại đoàn kết toàn dân tộc, về quyền và lợi ích hợp pháp của các giai cấp, tầng lớp nhân dân chưa được kịp thời thể chế hóa, hoặc đã thể chế hóa nhưng chưa được thực hiện nghiêm túc”</w:t>
      </w:r>
      <w:r w:rsidRPr="007209B1">
        <w:rPr>
          <w:rFonts w:asciiTheme="majorHAnsi" w:eastAsia="Times New Roman" w:hAnsiTheme="majorHAnsi"/>
          <w:sz w:val="24"/>
          <w:szCs w:val="24"/>
          <w:vertAlign w:val="superscript"/>
        </w:rPr>
        <w:t>2</w:t>
      </w:r>
      <w:r w:rsidRPr="007209B1">
        <w:rPr>
          <w:rFonts w:asciiTheme="majorHAnsi" w:eastAsia="Times New Roman" w:hAnsiTheme="majorHAnsi"/>
          <w:sz w:val="24"/>
          <w:szCs w:val="24"/>
        </w:rPr>
        <w:t>.</w:t>
      </w:r>
    </w:p>
    <w:p w:rsidR="00F706CF" w:rsidRPr="007209B1" w:rsidRDefault="00F706CF"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Hiện nay, bối cảnh quốc tế, khu vực và trong nước có những diễn biến nhanh, phức tạp, khó dự báo; đan xen cả thời cơ và thách thức, thuận lợi và khó khăn đối với sự nghiệp đổi mới nói chung và đường lối xây dựng, củng cố khối đại đoàn kết toàn dân tộc nói riêng. Lợi dụng quá trình mở cửa, hội nhập, các thế lực thù địch đẩy mạnh chiến lược “Diễn biến hòa bình”, kích động tư tưởng ly khai, chia rẽ dân tộc, phá hoại khối đại đoàn kết toàn dân tộc ở nước ta; khoét sâu các mâu thuẫn, gây xung đột xã hội, kích động nhân dân tụ tập đông người bất hợp pháp, bạo loạn, làm mất ổn định chính trị - xã hội. Với việc làm đó, họ đang tìm cách chia rẽ Đảng, Nhà nước với nhân dân; đối lập nhân dân với lực lượng vũ trang; chia rẽ các dân tộc, tôn giáo, phá hoại khối liên minh giữa giai cấp công nhân với giai cấp nông dân và đội ngũ trí thức; kích động chống đối, làm suy yếu sức mạnh bảo vệ Tổ quốc, ảnh hưởng nghiêm trọng đến an </w:t>
      </w:r>
      <w:r w:rsidRPr="007209B1">
        <w:rPr>
          <w:rFonts w:asciiTheme="majorHAnsi" w:eastAsia="Times New Roman" w:hAnsiTheme="majorHAnsi"/>
          <w:sz w:val="24"/>
          <w:szCs w:val="24"/>
        </w:rPr>
        <w:lastRenderedPageBreak/>
        <w:t>ninh quốc gia, trật tự, an toàn xã hội. Những vấn đề đó đang là những thách thức đối với “Chiến lược bảo vệ Tổ quốc trong tình hình mới” và sự nghiệp bảo vệ an ninh quốc gia, trật tự, an toàn xã hội ở nước ta hiện nay.</w:t>
      </w:r>
    </w:p>
    <w:p w:rsidR="00F706CF" w:rsidRPr="007209B1" w:rsidRDefault="00F706CF"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Trong bối cảnh tình hình trên, để tiếp tục tăng cường khối đại đoàn kết toàn dân tộc, cần thực hiện tốt một số giải pháp cơ bản sau:</w:t>
      </w:r>
    </w:p>
    <w:p w:rsidR="00F706CF" w:rsidRPr="007209B1" w:rsidRDefault="00F706CF"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Trước hết, </w:t>
      </w:r>
      <w:r w:rsidRPr="007209B1">
        <w:rPr>
          <w:rFonts w:asciiTheme="majorHAnsi" w:eastAsia="Times New Roman" w:hAnsiTheme="majorHAnsi"/>
          <w:i/>
          <w:iCs/>
          <w:sz w:val="24"/>
          <w:szCs w:val="24"/>
        </w:rPr>
        <w:t>tiếp tục đẩy mạnh tuyên truyền để các cấp, ngành, lực lượng nhận thức sâu sắc về sự cần thiết phải tăng cường khối đại đoàn kết toàn dân tộc hiện nay</w:t>
      </w:r>
      <w:r w:rsidRPr="007209B1">
        <w:rPr>
          <w:rFonts w:asciiTheme="majorHAnsi" w:eastAsia="Times New Roman" w:hAnsiTheme="majorHAnsi"/>
          <w:sz w:val="24"/>
          <w:szCs w:val="24"/>
        </w:rPr>
        <w:t>. Chủ tịch Hồ Chí Minh đã dạy: “Đoàn kết là một truyền thống cực kỳ quý báu của Đảng và của dân ta. Các đồng chí từ Trung ương đến các chi bộ cần phải giữ gìn sự đoàn kết nhất trí của Đảng như giữ gìn con ngươi của mắt mình”</w:t>
      </w:r>
      <w:r w:rsidRPr="007209B1">
        <w:rPr>
          <w:rFonts w:asciiTheme="majorHAnsi" w:eastAsia="Times New Roman" w:hAnsiTheme="majorHAnsi"/>
          <w:sz w:val="24"/>
          <w:szCs w:val="24"/>
          <w:vertAlign w:val="superscript"/>
        </w:rPr>
        <w:t>3</w:t>
      </w:r>
      <w:r w:rsidRPr="007209B1">
        <w:rPr>
          <w:rFonts w:asciiTheme="majorHAnsi" w:eastAsia="Times New Roman" w:hAnsiTheme="majorHAnsi"/>
          <w:sz w:val="24"/>
          <w:szCs w:val="24"/>
        </w:rPr>
        <w:t>; “Lúc nào dân ta đoàn kết muôn người như một thì nước ta độc lập, tự do. Trái lại lúc nào dân ta không đoàn kết thì bị nước ngoài xâm lấn. Vậy nay ta phải biết đoàn kết, đoàn kết mau, đoàn kết chắc chắn thêm lên mãi...”</w:t>
      </w:r>
      <w:r w:rsidRPr="007209B1">
        <w:rPr>
          <w:rFonts w:asciiTheme="majorHAnsi" w:eastAsia="Times New Roman" w:hAnsiTheme="majorHAnsi"/>
          <w:sz w:val="24"/>
          <w:szCs w:val="24"/>
          <w:vertAlign w:val="superscript"/>
        </w:rPr>
        <w:t>4</w:t>
      </w:r>
      <w:r w:rsidRPr="007209B1">
        <w:rPr>
          <w:rFonts w:asciiTheme="majorHAnsi" w:eastAsia="Times New Roman" w:hAnsiTheme="majorHAnsi"/>
          <w:sz w:val="24"/>
          <w:szCs w:val="24"/>
        </w:rPr>
        <w:t>. Công tác tuyên truyền cần phải làm cho nhân dân thấm nhuần lời dạy của Người. Cùng với đó, cần quán triệt, thực hiện quan điểm của Đảng: “Đại đoàn kết toàn dân tộc là đường lối chiến lược của cách mạng Việt Nam, là động lực và nguồn lực to lớn trong xây dựng và bảo vệ Tổ quốc. Tăng cường khối đại đoàn kết toàn dân tộc trên nền tảng liên minh giai cấp công nhân với giai cấp nông dân và đội ngũ trí thức do Đảng lãnh đạo”</w:t>
      </w:r>
      <w:r w:rsidRPr="007209B1">
        <w:rPr>
          <w:rFonts w:asciiTheme="majorHAnsi" w:eastAsia="Times New Roman" w:hAnsiTheme="majorHAnsi"/>
          <w:sz w:val="24"/>
          <w:szCs w:val="24"/>
          <w:vertAlign w:val="superscript"/>
        </w:rPr>
        <w:t>5</w:t>
      </w:r>
      <w:r w:rsidRPr="007209B1">
        <w:rPr>
          <w:rFonts w:asciiTheme="majorHAnsi" w:eastAsia="Times New Roman" w:hAnsiTheme="majorHAnsi"/>
          <w:sz w:val="24"/>
          <w:szCs w:val="24"/>
        </w:rPr>
        <w:t>. Để tăng cường khối đại đoàn kết toàn dân tộc, cần phát huy những yếu tố tương đồng, cố gắng tìm ra mẫu số chung của mọi giai cấp, tầng lớp; quy tụ sức mạnh của các bộ phận cấu thành dân tộc ta nhằm mục tiêu xây dựng một nước Việt Nam hòa bình, độc lập, thống nhất, toàn vẹn lãnh thổ, “dân giàu, nước mạnh, dân chủ, công bằng, văn minh”. Qua đó, để mọi người nhận thức rõ khối đại đoàn kết toàn dân tộc bao gồm mọi người dân đang sinh sống, làm ăn ở trong nước và ở nước ngoài có nguồn gốc là người Việt Nam, không phân biệt là dân tộc thiểu số hay đa số, theo hoặc không theo tín ngưỡng, tôn giáo; không phân biệt giàu hay nghèo, nam hay nữ, già hay trẻ, nếu “Ai có tài, có đức, có sức, có lòng phụng sự Tổ quốc và phục vụ nhân dân thì ta đoàn kết với họ”</w:t>
      </w:r>
      <w:r w:rsidRPr="007209B1">
        <w:rPr>
          <w:rFonts w:asciiTheme="majorHAnsi" w:eastAsia="Times New Roman" w:hAnsiTheme="majorHAnsi"/>
          <w:sz w:val="24"/>
          <w:szCs w:val="24"/>
          <w:vertAlign w:val="superscript"/>
        </w:rPr>
        <w:t>6</w:t>
      </w:r>
      <w:r w:rsidRPr="007209B1">
        <w:rPr>
          <w:rFonts w:asciiTheme="majorHAnsi" w:eastAsia="Times New Roman" w:hAnsiTheme="majorHAnsi"/>
          <w:sz w:val="24"/>
          <w:szCs w:val="24"/>
        </w:rPr>
        <w:t xml:space="preserve"> để xây dựng một nước Việt Nam hòa bình, độc lập, thống nhất “dân giàu, nước mạnh, dân chủ, công bằng, văn minh”.</w:t>
      </w:r>
    </w:p>
    <w:p w:rsidR="00F706CF" w:rsidRPr="007209B1" w:rsidRDefault="00F706CF"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Hai là, </w:t>
      </w:r>
      <w:r w:rsidRPr="007209B1">
        <w:rPr>
          <w:rFonts w:asciiTheme="majorHAnsi" w:eastAsia="Times New Roman" w:hAnsiTheme="majorHAnsi"/>
          <w:i/>
          <w:iCs/>
          <w:sz w:val="24"/>
          <w:szCs w:val="24"/>
        </w:rPr>
        <w:t>tăng cường sự lãnh đạo của Đảng, quản lý của Nhà nước và tiếp tục thể chế hóa các quan điểm, đường lối, chính sách của Đảng về đại đoàn kết toàn dân tộc</w:t>
      </w:r>
      <w:r w:rsidRPr="007209B1">
        <w:rPr>
          <w:rFonts w:asciiTheme="majorHAnsi" w:eastAsia="Times New Roman" w:hAnsiTheme="majorHAnsi"/>
          <w:sz w:val="24"/>
          <w:szCs w:val="24"/>
        </w:rPr>
        <w:t>. Đây là vấn đề có ý nghĩa quan trọng hàng đầu đối với việc tăng cường, củng cố, phát huy vai trò của khối đại đoàn kết toàn dân tộc. Đảng lãnh đạo thông qua đường lối, chính sách, Nhà nước quản lý thông qua hệ thống pháp luật, nhằm tạo cơ sở cho sự thống nhất các lợi ích, thống nhất về ý chí và hành động của các giai cấp, tầng lớp trong xã hội, nhất là giữa giai cấp công nhân, nông dân và đội ngũ trí thức. Do vậy, Đảng và Nhà nước không ngừng hoàn thiện, thể chế hóa, cụ thể hóa hệ thống đường lối, chính sách, pháp luật để “bảo đảm tất cả quyền lực nhà nước thuộc về nhân dân”</w:t>
      </w:r>
      <w:r w:rsidRPr="007209B1">
        <w:rPr>
          <w:rFonts w:asciiTheme="majorHAnsi" w:eastAsia="Times New Roman" w:hAnsiTheme="majorHAnsi"/>
          <w:sz w:val="24"/>
          <w:szCs w:val="24"/>
          <w:vertAlign w:val="superscript"/>
        </w:rPr>
        <w:t>7</w:t>
      </w:r>
      <w:r w:rsidRPr="007209B1">
        <w:rPr>
          <w:rFonts w:asciiTheme="majorHAnsi" w:eastAsia="Times New Roman" w:hAnsiTheme="majorHAnsi"/>
          <w:sz w:val="24"/>
          <w:szCs w:val="24"/>
        </w:rPr>
        <w:t>, nhân dân thực sự làm chủ, được bày tỏ nguyện vọng của mình thông qua Mặt trận Tổ quốc và các đoàn thể nhân dân; đáp ứng yêu cầu, nguyện vọng của nhân dân và phải được thực thi trong thực tiễn. Khắc phục triệt để tình trạng có nơi, có lúc thực hiện không đúng, thậm chí trái ngược với đường lối, chủ trương của Đảng, chính sách, pháp luật của Nhà nước. Các văn bản quy phạm pháp luật, các cơ chế, chính sách về dân tộc, tôn giáo, chính sách xã hội phải khuyến khích, động viên, phát huy được sức mạnh đại đoàn kết toàn dân tộc. Đồng thời, có những chính sách cụ thể, quan tâm mọi mặt đối với các tầng lớp, giai cấp trong xã hội, nhất là chính sách đối với thương binh, gia đình liệt sĩ, người có công với cách mạng, tạo điều kiện để họ khắc phục khó khăn, đảm bảo cuộc sống, tích cực tham gia xây dựng và bảo vệ Tổ quốc, v.v. Thực sự tôn trọng và tạo điều kiện, cơ hội để nhân dân tham gia thảo luận, góp ý những vấn đề quan trọng của đất nước; phổ biến sâu rộng và thực hiện tốt hơn nữa Quy chế Dân chủ ở cơ sở, giải quyết tốt những vấn đề xã hội bức xúc đang đặt ra. Cấp ủy và chính quyền các cấp phải thường xuyên đối thoại, lắng nghe, học hỏi, tiếp thu ý kiến, giải quyết khó khăn, vướng mắc và yêu cầu chính đáng của nhân dân; tin dân và tôn trọng dân.</w:t>
      </w:r>
    </w:p>
    <w:tbl>
      <w:tblPr>
        <w:tblW w:w="6698" w:type="dxa"/>
        <w:jc w:val="center"/>
        <w:tblCellSpacing w:w="7" w:type="dxa"/>
        <w:tblCellMar>
          <w:top w:w="15" w:type="dxa"/>
          <w:left w:w="15" w:type="dxa"/>
          <w:bottom w:w="15" w:type="dxa"/>
          <w:right w:w="15" w:type="dxa"/>
        </w:tblCellMar>
        <w:tblLook w:val="04A0" w:firstRow="1" w:lastRow="0" w:firstColumn="1" w:lastColumn="0" w:noHBand="0" w:noVBand="1"/>
      </w:tblPr>
      <w:tblGrid>
        <w:gridCol w:w="6698"/>
      </w:tblGrid>
      <w:tr w:rsidR="00F706CF" w:rsidRPr="007209B1" w:rsidTr="00F706CF">
        <w:trPr>
          <w:tblCellSpacing w:w="7" w:type="dxa"/>
          <w:jc w:val="center"/>
        </w:trPr>
        <w:tc>
          <w:tcPr>
            <w:tcW w:w="0" w:type="auto"/>
            <w:vAlign w:val="center"/>
            <w:hideMark/>
          </w:tcPr>
          <w:p w:rsidR="00F706CF" w:rsidRPr="007209B1" w:rsidRDefault="00F706CF" w:rsidP="00B07463">
            <w:pPr>
              <w:spacing w:before="0" w:line="240" w:lineRule="auto"/>
              <w:contextualSpacing/>
              <w:jc w:val="center"/>
              <w:rPr>
                <w:rFonts w:asciiTheme="majorHAnsi" w:eastAsia="Times New Roman" w:hAnsiTheme="majorHAnsi"/>
                <w:sz w:val="24"/>
                <w:szCs w:val="24"/>
              </w:rPr>
            </w:pPr>
          </w:p>
        </w:tc>
      </w:tr>
      <w:tr w:rsidR="00F706CF" w:rsidRPr="007209B1" w:rsidTr="00F706CF">
        <w:trPr>
          <w:tblCellSpacing w:w="7" w:type="dxa"/>
          <w:jc w:val="center"/>
        </w:trPr>
        <w:tc>
          <w:tcPr>
            <w:tcW w:w="0" w:type="auto"/>
            <w:vAlign w:val="center"/>
            <w:hideMark/>
          </w:tcPr>
          <w:p w:rsidR="00F706CF" w:rsidRPr="007209B1" w:rsidRDefault="00F706CF" w:rsidP="00B07463">
            <w:pPr>
              <w:spacing w:before="0" w:line="240" w:lineRule="auto"/>
              <w:contextualSpacing/>
              <w:jc w:val="center"/>
              <w:rPr>
                <w:rFonts w:asciiTheme="majorHAnsi" w:eastAsia="Times New Roman" w:hAnsiTheme="majorHAnsi"/>
                <w:sz w:val="24"/>
                <w:szCs w:val="24"/>
              </w:rPr>
            </w:pPr>
          </w:p>
        </w:tc>
      </w:tr>
    </w:tbl>
    <w:p w:rsidR="00F706CF" w:rsidRPr="007209B1" w:rsidRDefault="00F706CF"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Ba là, </w:t>
      </w:r>
      <w:r w:rsidRPr="007209B1">
        <w:rPr>
          <w:rFonts w:asciiTheme="majorHAnsi" w:eastAsia="Times New Roman" w:hAnsiTheme="majorHAnsi"/>
          <w:i/>
          <w:iCs/>
          <w:sz w:val="24"/>
          <w:szCs w:val="24"/>
        </w:rPr>
        <w:t>giải quyết tốt quan hệ lợi ích giữa các giai cấp, tầng lớp xã hội; kết hợp hài hòa lợi ích cá nhân, lợi ích tập thể và toàn xã hội</w:t>
      </w:r>
      <w:r w:rsidRPr="007209B1">
        <w:rPr>
          <w:rFonts w:asciiTheme="majorHAnsi" w:eastAsia="Times New Roman" w:hAnsiTheme="majorHAnsi"/>
          <w:sz w:val="24"/>
          <w:szCs w:val="24"/>
        </w:rPr>
        <w:t>. “Đại đoàn kết toàn dân tộc phải dựa trên cơ sở giải quyết hài hòa quan hệ lợi ích giữa các thành viên trong xã hội; bảo vệ quyền và lợi ích hợp pháp, chính đáng của nhân dân; không ngừng nâng cao đời sống vật chất và tinh thần của nhân dân, bảo đảm mỗi người dân đều được thụ hưởng những thành quả của công cuộc đổi mới”</w:t>
      </w:r>
      <w:r w:rsidRPr="007209B1">
        <w:rPr>
          <w:rFonts w:asciiTheme="majorHAnsi" w:eastAsia="Times New Roman" w:hAnsiTheme="majorHAnsi"/>
          <w:sz w:val="24"/>
          <w:szCs w:val="24"/>
          <w:vertAlign w:val="superscript"/>
        </w:rPr>
        <w:t>8</w:t>
      </w:r>
      <w:r w:rsidRPr="007209B1">
        <w:rPr>
          <w:rFonts w:asciiTheme="majorHAnsi" w:eastAsia="Times New Roman" w:hAnsiTheme="majorHAnsi"/>
          <w:sz w:val="24"/>
          <w:szCs w:val="24"/>
        </w:rPr>
        <w:t>. Tăng cường bảo vệ quyền và lợi ích hợp pháp, chính đáng của nhân dân; không ngừng nâng cao đời sống vật chất và tinh thần của nhân dân, nhất là đồng bào các dân tộc thiểu số, ở vùng sâu, vùng xa, biên giới, hải đảo, vùng căn cứ kháng chiến cũ, các vùng chiến lược, vùng tôn giáo. Trân trọng, tôn vinh những đóng góp, cống hiến của nhân dân; có cơ chế, chính sách đặc biệt để thu hút nhân tài của đất nước. Tôn vinh những doanh nhân có nhiều đóng góp cho sự nghiệp phát triển đất nước; “Xóa bỏ mọi rào cản, định kiến, tạo mọi điều kiện thuận lợi để phát triển kinh tế tư nhân lành mạnh và đúng định hướng. Phát huy mặt tích cực có lợi cho đất nước của kinh tế tư nhân…”</w:t>
      </w:r>
      <w:r w:rsidRPr="007209B1">
        <w:rPr>
          <w:rFonts w:asciiTheme="majorHAnsi" w:eastAsia="Times New Roman" w:hAnsiTheme="majorHAnsi"/>
          <w:sz w:val="24"/>
          <w:szCs w:val="24"/>
          <w:vertAlign w:val="superscript"/>
        </w:rPr>
        <w:t>9</w:t>
      </w:r>
      <w:r w:rsidRPr="007209B1">
        <w:rPr>
          <w:rFonts w:asciiTheme="majorHAnsi" w:eastAsia="Times New Roman" w:hAnsiTheme="majorHAnsi"/>
          <w:sz w:val="24"/>
          <w:szCs w:val="24"/>
        </w:rPr>
        <w:t xml:space="preserve">. Tiếp tục xây dựng cơ chế, chính sách phù hợp, tạo thuận lợi cho thế hệ trẻ học tập, nghiên </w:t>
      </w:r>
      <w:r w:rsidRPr="007209B1">
        <w:rPr>
          <w:rFonts w:asciiTheme="majorHAnsi" w:eastAsia="Times New Roman" w:hAnsiTheme="majorHAnsi"/>
          <w:sz w:val="24"/>
          <w:szCs w:val="24"/>
        </w:rPr>
        <w:lastRenderedPageBreak/>
        <w:t>cứu, lao động, giải trí, phát triển trí tuệ, kỹ năng, thể lực để cống hiến cho đất nước. Thực hiện tốt chính sách bình đẳng giới, tạo điều kiện cho phụ nữ phát triển tài năng; hoàn thiện chính sách pháp luật về tín ngưỡng, tôn giáo, phát huy những giá trị văn hóa, đạo đức tốt đẹp của các tôn giáo. Đối với đồng bào định cư ở nước ngoài, cần có chính sách hỗ trợ bà con ổn định cuộc sống, phát triển kinh tế, góp phần tăng cường hợp tác hữu nghị giữa nhân dân ta với nhân dân các nước; đồng thời, cần có cơ chế, chính sách thu hút đồng bào hướng về Tổ quốc, đóng góp xây dựng và bảo vệ đất nước.</w:t>
      </w:r>
    </w:p>
    <w:p w:rsidR="00F706CF" w:rsidRPr="007209B1" w:rsidRDefault="00F706CF"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Bốn là, </w:t>
      </w:r>
      <w:r w:rsidRPr="007209B1">
        <w:rPr>
          <w:rFonts w:asciiTheme="majorHAnsi" w:eastAsia="Times New Roman" w:hAnsiTheme="majorHAnsi"/>
          <w:i/>
          <w:iCs/>
          <w:sz w:val="24"/>
          <w:szCs w:val="24"/>
        </w:rPr>
        <w:t>tăng cường quan hệ mật thiết giữa nhân dân với Đảng, Nhà nước, tạo sinh lực mới của khối đại đoàn kết toàn dân tộc</w:t>
      </w:r>
      <w:r w:rsidRPr="007209B1">
        <w:rPr>
          <w:rFonts w:asciiTheme="majorHAnsi" w:eastAsia="Times New Roman" w:hAnsiTheme="majorHAnsi"/>
          <w:sz w:val="24"/>
          <w:szCs w:val="24"/>
        </w:rPr>
        <w:t>. Là tổ chức đóng vai trò nòng cốt trong tập hợp, vận động nhân dân, Mặt trận Tổ quốc Việt Nam cần tiếp tục đổi mới nội dung, phương thức hoạt động, sâu sát quần chúng, cơ sở, quan tâm hơn nữa đến quyền lợi chính đáng của người dân và là “cầu nối” giữa Đảng với dân, góp phần làm cho mối liên hệ giữa Đảng, Nhà nước với nhân dân ngày càng khăng khít, đảm bảo “ý Đảng” luôn hợp với “lòng dân”. Thường xuyên làm tốt công tác tuyên truyền, giáo dục nâng cao nhận thức chính trị, tinh thần tự lực tự cường, lòng yêu nước, tự tôn dân tộc, gắn bó với lợi ích của đất nước và sự nghiệp xây dựng chủ nghĩa xã hội của mọi người dân. Phát huy vai trò của nhân dân trong việc xây dựng Đảng, chính quyền vững mạnh, tạo sự đồng thuận xã hội, vận động các tầng lớp nhân dân khắc phục khó khăn, kiên định với đường lối đổi mới do Đảng lãnh đạo, đưa đất nước phát triển.</w:t>
      </w:r>
    </w:p>
    <w:p w:rsidR="00F706CF" w:rsidRPr="007209B1" w:rsidRDefault="00F706CF"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Năm là, </w:t>
      </w:r>
      <w:r w:rsidRPr="007209B1">
        <w:rPr>
          <w:rFonts w:asciiTheme="majorHAnsi" w:eastAsia="Times New Roman" w:hAnsiTheme="majorHAnsi"/>
          <w:i/>
          <w:iCs/>
          <w:sz w:val="24"/>
          <w:szCs w:val="24"/>
        </w:rPr>
        <w:t>kiên quyết đấu tranh với các quan điểm sai trái, thù địch, phá hoại, chia rẽ khối đại đoàn kết toàn dân tộc</w:t>
      </w:r>
      <w:r w:rsidRPr="007209B1">
        <w:rPr>
          <w:rFonts w:asciiTheme="majorHAnsi" w:eastAsia="Times New Roman" w:hAnsiTheme="majorHAnsi"/>
          <w:sz w:val="24"/>
          <w:szCs w:val="24"/>
        </w:rPr>
        <w:t>. Cấp ủy, Mặt trận Tổ quốc Việt Nam các cấp và các tổ chức thành viên cần tham gia tuyên truyền sâu rộng để mọi tầng lớp nhân dân nhận thức rõ âm mưu thâm độc của các thế lực thù địch đang lợi dụng những khuyết điểm, hạn chế, sơ hở của các cấp chính quyền, của Đảng, Nhà nước và vấn đề tín ngưỡng, tôn giáo để chia rẽ, phá hoại khối đại đoàn kết toàn dân tộc. Từ đó, tạo sự chuyển biến căn bản trong nhận thức, nâng cao tinh thần cảnh giác, sự nhạy bén trong nhận diện và tích cực tham gia đấu tranh với những quan điểm sai trái, thù địch.</w:t>
      </w:r>
    </w:p>
    <w:p w:rsidR="00F706CF" w:rsidRPr="007209B1" w:rsidRDefault="00F706CF"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Thực hiện tốt các giải pháp trên sẽ góp phần tăng cường khối đại đoàn kết toàn dân tộc, đảm bảo cho đất nước có đủ sức mạnh để xây dựng và bảo vệ vững chắc Tổ quốc trong tình hình mới.</w:t>
      </w:r>
    </w:p>
    <w:p w:rsidR="00F706CF" w:rsidRPr="007209B1" w:rsidRDefault="00F706CF"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b/>
          <w:bCs/>
          <w:i/>
          <w:iCs/>
          <w:sz w:val="24"/>
          <w:szCs w:val="24"/>
        </w:rPr>
        <w:t>Thượng tá, TS. LÊ TRỌNG TUYẾN, Học viện Chính trị, Bộ Quốc phòng</w:t>
      </w:r>
    </w:p>
    <w:p w:rsidR="00797756" w:rsidRPr="007209B1" w:rsidRDefault="00797756" w:rsidP="00B07463">
      <w:pPr>
        <w:pStyle w:val="NormalWeb"/>
        <w:spacing w:before="0" w:beforeAutospacing="0" w:after="0" w:afterAutospacing="0"/>
        <w:contextualSpacing/>
        <w:rPr>
          <w:rFonts w:asciiTheme="majorHAnsi" w:hAnsiTheme="majorHAnsi"/>
        </w:rPr>
      </w:pPr>
    </w:p>
    <w:p w:rsidR="00797756" w:rsidRPr="007209B1" w:rsidRDefault="00797756" w:rsidP="00B07463">
      <w:pPr>
        <w:pStyle w:val="NormalWeb"/>
        <w:spacing w:before="0" w:beforeAutospacing="0" w:after="0" w:afterAutospacing="0"/>
        <w:contextualSpacing/>
        <w:rPr>
          <w:rFonts w:asciiTheme="majorHAnsi" w:hAnsiTheme="majorHAnsi"/>
        </w:rPr>
      </w:pPr>
    </w:p>
    <w:p w:rsidR="00F706CF" w:rsidRPr="007209B1" w:rsidRDefault="00F706CF" w:rsidP="00B07463">
      <w:pPr>
        <w:pStyle w:val="Heading1"/>
        <w:spacing w:before="0" w:line="240" w:lineRule="auto"/>
        <w:contextualSpacing/>
        <w:jc w:val="center"/>
        <w:rPr>
          <w:rFonts w:asciiTheme="majorHAnsi" w:hAnsiTheme="majorHAnsi"/>
        </w:rPr>
      </w:pPr>
      <w:r w:rsidRPr="007209B1">
        <w:rPr>
          <w:rFonts w:asciiTheme="majorHAnsi" w:hAnsiTheme="majorHAnsi"/>
        </w:rPr>
        <w:br w:type="page"/>
      </w:r>
      <w:r w:rsidRPr="007209B1">
        <w:rPr>
          <w:rFonts w:asciiTheme="majorHAnsi" w:hAnsiTheme="majorHAnsi"/>
        </w:rPr>
        <w:lastRenderedPageBreak/>
        <w:t>Phát huy sức mạnh đại đoàn kết toàn dân tộc trước yêu cầu mới</w:t>
      </w:r>
    </w:p>
    <w:p w:rsidR="00F706CF" w:rsidRPr="007209B1" w:rsidRDefault="00F706CF" w:rsidP="00B07463">
      <w:pPr>
        <w:pStyle w:val="NormalWeb"/>
        <w:spacing w:before="0" w:beforeAutospacing="0" w:after="0" w:afterAutospacing="0"/>
        <w:contextualSpacing/>
        <w:rPr>
          <w:rFonts w:asciiTheme="majorHAnsi" w:hAnsiTheme="majorHAnsi"/>
        </w:rPr>
      </w:pPr>
      <w:r w:rsidRPr="007209B1">
        <w:rPr>
          <w:rStyle w:val="Strong"/>
          <w:rFonts w:asciiTheme="majorHAnsi" w:hAnsiTheme="majorHAnsi"/>
        </w:rPr>
        <w:t xml:space="preserve">LTS: Nhân dịp 71 năm Cách mạng tháng Tám và Quốc khánh 2-9, Chủ tịch nước Trần Đại Quang đã có bài viết “Phát huy sức mạnh đại đoàn kết toàn dân tộc trong sự nghiệp xây dựng và bảo vệ Tổ quốc Việt Nam trước yêu cầu mới”. Đại Đoàn Kết Online trân trọng giới thiệu toàn văn bài viết. </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Trải qua hàng nghìn năm dựng nước và giữ nước, đại đoàn kết toàn dân tộc đã trở thành di sản vô giá, truyền thống cực kỳ quý báu của dân tộc ta. Lòng yêu nước, tinh thần đoàn kết, trọng nhân nghĩa, khoan dung, đùm bọc yêu thương nhau đã thấm sâu vào tư tưởng, tình cảm, tâm hồn mỗi người con đất Việt, trở thành lẽ sống, chất kết dính gắn bó các thành viên trong đại gia đình các dân tộc Việt Nam. Lịch sử đã chứng minh truyền thống đại đoàn kết toàn dân tộc ở nước ta bất luận trong hoàn cảnh nào, đã kết thành sức mạnh vô địch, đưa dân tộc ta vượt lên mọi khó khăn, thử thách, đi từ thắng lợi này đến thắng lợi khác, lập nên những kỳ tích vẻ vang.</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Ngay từ khi mới ra đời và trong quá trình lãnh đạo cách mạng, Đảng ta luôn xác định đại đoàn kết toàn dân tộc là đường lối chiến lược, là nguồn sức mạnh, động lực chủ yếu và là nhân tố có ý nghĩa quyết định thắng lợi của cách mạng Việt Nam. Phát huy sức mạnh đại đoàn kết toàn dân tộc đã trở thành một trong những bài học kinh nghiệm lớn, là phương thức và cũng là điều kiện bảo đảm thực hiện thành công sự nghiệp đấu tranh giải phóng dân tộc, xây dựng, bảo vệ và phát triển đất nước trong mỗi giai đoạn cách mạng.</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Từ thực tiễn đấu tranh cách mạng phong phú, Chủ tịch Hồ Chí Minh đã khái quát thành tư tưởng đại đoàn kết toàn dân tộc và nhấn mạnh: “Đoàn kết, đoàn kết, đại đoàn kết, / Thành công, thành công, đại thành công”.</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 xml:space="preserve">Văn kiện Đại hội lần thứ XII của Đảng cũng đã chỉ rõ: “Phát huy mạnh mẽ mọi nguồn lực, mọi tiềm năng sáng tạo của nhân dân để xây dựng và bảo vệ Tổ quốc; lấy mục tiêu xây dựng một nước Việt Nam hòa bình, độc lập, thống nhất, toàn vẹn lãnh thổ, “dân giàu, nước mạnh, dân chủ, công bằng, văn minh” làm điểm tương đồng; tôn trọng những điểm khác biệt không trái với lợi ích chung của quốc gia - dân tộc; đề cao tinh thần dân tộc, truyền thống yêu nước, nhân nghĩa, khoan dung để tập hợp, đoàn kết mọi người Việt Nam ở trong và ngoài nước, tăng cường quan hệ mật thiết giữa nhân dân với Đảng, Nhà nước, tạo sinh lực mới của khối đại đoàn kết toàn dân tộc” </w:t>
      </w:r>
      <w:r w:rsidRPr="007209B1">
        <w:rPr>
          <w:rFonts w:asciiTheme="majorHAnsi" w:hAnsiTheme="majorHAnsi"/>
          <w:vertAlign w:val="superscript"/>
        </w:rPr>
        <w:t>(1)</w:t>
      </w:r>
      <w:r w:rsidRPr="007209B1">
        <w:rPr>
          <w:rFonts w:asciiTheme="majorHAnsi" w:hAnsiTheme="majorHAnsi"/>
        </w:rPr>
        <w:t>.</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Từ sau Cách mạng Tháng Tám đến nay, Đảng, Nhà nước ta đã ban hành nhiều chủ trương, chính sách, pháp luật về dân tộc, tôn giáo, thanh niên, phụ nữ, công nhân, nông dân, trí thức, văn nghệ sĩ, người Việt Nam ở nước ngoài... nhằm khơi dậy, phát huy sức mạnh đại đoàn kết toàn dân tộc trong sự nghiệp xây dựng, bảo vệ và phát triển đất nước.</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Nhận thức và trách nhiệm của cấp ủy, chính quyền các cấp đối với việc phát huy sức mạnh đại đoàn kết toàn dân tộc trong việc thực hiện nhiệm vụ phát triển kinh tế - xã hội, bảo đảm quốc phòng, an ninh của cơ quan, đơn vị, địa phương ngày càng được coi trọng, có nhiều chuyển biến tích cực. Các cấp, các ngành đã hướng mạnh về cơ sở, bám sát địa bàn, bám dân, tăng cường đối thoại với nhân dân, kịp thời nắm bắt tâm tư, nguyện vọng và những đề xuất, kiến nghị của nhân dân để tham mưu với Đảng, Nhà nước đề ra các chủ trương, chính sách xử lý có hiệu quả những vấn đề liên quan trực tiếp đến đời sống người dân.</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Việc triển khai thực hiện nhiều chính sách, chương trình, mục tiêu đã làm cho kết cấu hạ tầng kinh tế - xã hội và đời sống nhân dân ở các vùng đồng bào dân tộc được cải thiện rõ rệt; văn hóa truyền thống của các dân tộc được tôn trọng, giữ gìn và phát huy. Công tác vận động đồng bào có đạo, các tín đồ, chức sắc hưởng ứng tham gia các cuộc vận động, các phong trào thi đua yêu nước, xây dựng khối đại đoàn kết toàn dân tộc đạt được nhiều kết quả thiết thực.</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Với phương châm “Dân biết, dân bàn, dân làm, dân kiểm tra”, quyền làm chủ của nhân dân trong quản lý nhà nước, quản lý kinh tế - xã hội từng bước được tăng cường; dân chủ đại diện, dân chủ trực tiếp ở cơ sở được mở rộng, góp phần động viên các tầng lớp nhân dân đẩy mạnh lao động, sản xuất, tích cực tham gia thực hiện các nhiệm vụ phát triển kinh tế, văn hóa, xã hội, xóa đói, giảm nghèo, thực hiện chính sách hậu phương, chăm sóc thương binh, bệnh binh, gia đình liệt sĩ, người có công với cách mạng; xây dựng nền quốc phòng toàn dân, thế trận quốc phòng toàn dân, gắn với nền an ninh nhân dân, thế trận an ninh nhân dân vững chắc, không ngừng củng cố và tăng cường “thế trận lòng dân”, góp phần xây dựng khối đại đoàn kết toàn dân tộc.</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 xml:space="preserve">Việc tập hợp các tầng lớp nhân dân trong nước và đồng bào ta ở nước ngoài với các hình thức đa dạng có bước phát triển mới. Mặt trận Tổ quốc Việt Nam và các đoàn thể nhân dân được mở rộng, vai trò và vị trí trong xã hội được nâng cao; nội dung, phương thức hoạt động được đổi mới, đáp ứng tốt hơn nguyện vọng, quyền lợi của đoàn viên, hội viên, động viên, lôi cuốn đông đảo các tầng lớp nhân dân tích cực tham gia các cuộc vận động, phong trào thi đua yêu nước, xây dựng hệ thống chính trị cơ sở trong </w:t>
      </w:r>
      <w:r w:rsidRPr="007209B1">
        <w:rPr>
          <w:rFonts w:asciiTheme="majorHAnsi" w:hAnsiTheme="majorHAnsi"/>
        </w:rPr>
        <w:lastRenderedPageBreak/>
        <w:t>sạch, vững mạnh; thu hút đồng bào ta ở nước ngoài đóng góp nhân lực, vật lực, tham gia xây dựng quê hương, đất nước ngày càng giàu mạnh. Qua đó, đã tăng cường không khí dân chủ và sự đồng thuận trong xã hội, tạo điều kiện để các tầng lớp nhân dân tích cực thực hiện chủ trương, đường lối, chính sách của Đảng, pháp luật của Nhà nước.</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Trong bối cảnh xây dựng Nhà nước pháp quyền xã hội chủ nghĩa của nhân dân, do nhân dân và vì nhân dân, đẩy mạnh công nghiệp hóa, hiện đại hóa, hội nhập quốc tế, đất nước ta đang đứng trước nhiều vấn đề mới đặt ra, tác động đến tư tưởng, tình cảm, đời sống của nhân dân.</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Sự phân hóa giàu nghèo, phân tầng xã hội ngày càng gay gắt; tệ quan liêu, tham nhũng, lãng phí, xâm phạm quyền, lợi ích chính đáng, hợp pháp của người dân... còn diễn biến phức tạp, gây bức xúc trong dư luận cùng với các biểu hiện “tự diễn biến”, “tự chuyển hóa” trong nội bộ đang làm xói mòn lòng tin của nhân dân, trở thành thách thức đối với mối quan hệ máu thịt giữa Đảng, Nhà nước với nhân dân. Thực tiễn đòi hỏi phải tiếp tục củng cố vững chắc khối đại đoàn kết toàn dân tộc, phát huy sức mạnh to lớn của toàn dân trong sự nghiệp xây dựng và bảo vệ Tổ quốc Việt Nam xã hội chủ nghĩa.</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Để thực hiện thắng lợi công cuộc công nghiệp hóa, hiện đại hóa đất nước, hội nhập quốc tế, giữ vững độc lập, chủ quyền, thống nhất, toàn vẹn lãnh thổ của Tổ quốc, cần nâng cao nhận thức, trách nhiệm của hệ thống chính trị, các cấp, các ngành và toàn xã hội đối với việc xây dựng, củng cố khối đại đoàn kết toàn dân tộc trong tình hình mới.</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Quán triệt sâu sắc trong tư tưởng và thực hiện nhất quán trong hành động của từng cán bộ, đảng viên quan điểm mấu chốt: Cách mạng là sự nghiệp của nhân dân, do nhân dân và vì nhân dân, nhân dân là chủ, nhân dân làm chủ; đại đoàn kết toàn dân tộc phải dựa trên cơ sở giải quyết hài hòa quan hệ lợi ích giữa các thành viên trong xã hội, không ngừng nâng cao đời sống vật chất và tinh thần của nhân dân, bảo đảm mỗi người dân đều sống trong môi trường an toàn, an ninh và được thụ hưởng những thành quả của công cuộc đổi mới. Nhiệm vụ bao trùm, xuyên suốt của tất cả các cấp, các ngành là tập hợp, động viên được mọi tầng lớp nhân dân ở trong nước và đồng bào ta ở nước ngoài không ngừng đoàn kết, nỗ lực tham gia xây dựng, bảo vệ, phát triển đất nước.</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Tiếp tục thể chế hóa phương châm “Dân biết, dân bàn, dân làm, dân kiểm tra” thành những chính sách, quy chế, quy định cụ thể để nhân dân phát huy quyền làm chủ trên thực tế và thực hiện tốt trách nhiệm và nghĩa vụ đối với Nhà nước và xã hội.</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Xây dựng cơ chế, chính sách và các hình thức tổ chức để nhân dân được phát huy quyền làm chủ trên các lĩnh vực của đời sống xã hội, phát triển tài năng, sức sáng tạo, phát triển sản xuất, kinh doanh làm giàu chính đáng, mang lại lợi ích cho mình và cho đất nước.</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Tập trung xây dựng đội ngũ cán bộ, công chức “gần dân, hiểu dân, học dân, trọng dân và có trách nhiệm với dân”, gương mẫu, tận tụy với công việc, nói đi đôi với làm, thực sự là công bộc của nhân dân.</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Tăng cường kỷ cương, kỷ luật trong Đảng và trong bộ máy công quyền trên cơ sở làm rõ trách nhiệm cá nhân đối với những hành vi coi thường và làm tổn hại đến quyền, lợi ích hợp pháp của người dân, xử lý nghiêm minh theo quy định của pháp luật, củng cố lòng tin của nhân dân vào Đảng, Nhà nước.</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Kiên quyết, kiên trì thực hiện có hiệu quả Nghị quyết Hội nghị lần thứ tư Ban Chấp hành Trung ương Đảng (Khóa XI) “Một số vấn đề cấp bách về xây dựng Đảng hiện nay” gắn với đẩy mạnh học tập và làm theo tư tưởng, đạo đức, phong cách Hồ Chí Minh theo Chỉ thị số 05-CT/TW của Bộ Chính trị (Khóa XII), xây dựng các tổ chức đảng, cơ quan nhà nước thật sự trong sạch, vững mạnh.</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Cấp ủy, chính quyền các cấp cần đa dạng hóa các hình thức tuyên truyền, mở rộng và nâng cao chất lượng giáo dục truyền thống yêu nước, trách nhiệm công dân, đạo đức xã hội, đạo đức nghề nghiệp, xây dựng sự đồng thuận xã hội và đề cao ý thức trách nhiệm cộng đồng, ý chí tự lực, tự cường xây dựng và bảo vệ Tổ quốc, coi đó là những yếu tố quan trọng để củng cố và phát triển khối đại đoàn kết toàn dân tộc.</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Chăm lo lợi ích thiết thực, chính đáng, hợp pháp của nhân dân; kết hợp hài hòa lợi ích cá nhân, lợi ích tập thể và lợi ích của toàn xã hội; huy động sức dân đi đôi với bồi dưỡng sức dân; phát huy dân chủ gắn liền với giữ nghiêm kỷ cương, phép nước, chống quan liêu, tham nhũng, lãng phí.</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Đẩy mạnh cải cách tư pháp, cải cách hành chính, đổi mới phong cách, lề lối làm việc, chấn chỉnh thái độ phục vụ nhân dân; hướng hoạt động nhiều hơn về cơ sở, đến từng hộ dân, nhất là vùng sâu, vùng xa, vùng đặc biệt khó khăn, vận động và giúp nhân dân xóa đói, giảm nghèo, xây dựng đời sống ấm no, hạnh phúc ở từng cộng đồng dân cư.</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Thực hiện tốt Quy chế dân chủ ở cơ sở, tạo điều kiện để nhân dân tích cực, chủ động tham gia xây dựng và giám sát việc thực hiện các chính sách, chương trình, kế hoạch phát triển kinh tế - xã hội, bảo đảm quốc phòng, an ninh ở địa phương.</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lastRenderedPageBreak/>
        <w:t>Thường xuyên đối thoại, lắng nghe, tiếp thu, tập trung giải quyết các khó khăn, vướng mắc, bức xúc, nguyện vọng chính đáng của người dân, nhất là những vấn đề liên quan trực tiếp đến đời sống, việc làm, đất đai, môi trường...; xử lý nghiêm minh các vụ việc tiêu cực, tham nhũng; giải quyết ổn định những vụ việc khiếu kiện đông người, không để kéo dài, phức tạp.</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Chủ động đấu tranh phản bác các luận điệu xuyên tạc, kích động của các thế lực thù địch, phản động chống phá khối đại đoàn kết toàn dân tộc hòng chia rẽ nhân dân với Đảng, Nhà nước.</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Tiếp tục thực hiện tốt các chính sách phát triển kinh tế - xã hội vùng dân tộc và miền núi; rà soát, điều chỉnh, bổ sung để hoàn thiện những chính sách đã có và nghiên cứu ban hành những chính sách mới để đáp ứng yêu cầu phát triển các vùng dân tộc và nhiệm vụ công tác dân tộc trong giai đoạn mới.</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Giữ gìn và phát huy truyền thống thờ cúng tổ tiên, tôn vinh và tri ân những người có công với nước; tôn trọng tín ngưỡng truyền thống của đồng bào các dân tộc và đồng bào có đạo, qua đó tăng cường sự đồng thuận giữa những người có tín ngưỡng, tôn giáo và những người không tín ngưỡng, tôn giáo, giữa những người có các tín ngưỡng, tôn giáo khác nhau; đồng thời, tích cực đấu tranh chống những biểu hiện, hành vi tà đạo, mê tín, dị đoan, lợi dụng tôn giáo làm phương hại đến lợi ích của Tổ quốc và nhân dân.</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Nâng cao vị trí, vai trò của Mặt trận Tổ quốc Việt Nam và các đoàn thể nhân dân trong việc thực hiện chính sách đại đoàn kết toàn dân tộc, công tác dân tộc, tôn giáo. Đa dạng hóa các hình thức tập hợp, động viên nhân dân đồng tâm, hiệp lực thực hiện thắng lợi chủ trương, chính sách của Đảng, pháp luật của Nhà nước; tích cực nắm bắt, phản ánh kịp thời tâm tư, nguyện vọng của các tầng lớp nhân dân, bảo vệ quyền, lợi ích chính đáng của đoàn viên, hội viên; đồng thời làm tốt vai trò giám sát đối với các cơ quan nhà nước, cán bộ, công chức, góp phần xây dựng chính quyền các cấp trong sạch, vững mạnh.</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Đẩy mạnh thực hiện các cuộc vận động, phong trào thi đua yêu nước, nhất là cuộc vận động “Toàn dân đoàn kết xây dựng nông thôn mới, đô thị văn minh” giai đoạn 2016 - 2020 do Mặt trận Tổ quốc Việt Nam phát động.</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Trân trọng, tôn vinh những cống hiến, đóng góp của nhân dân, biểu dương kịp thời những tấm gương người tốt, việc tốt và nhân rộng các điển hình tiên tiến.</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Có chính sách động viên, bồi dưỡng, hướng dẫn và phát huy vai trò của người có uy tín trong đồng bào dân tộc, chức sắc tôn giáo trong việc thực hiện chính sách dân tộc, tôn giáo, phát triển kinh tế, văn hóa, xã hội, bảo vệ an ninh, trật tự trên địa bàn.</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Quan tâm công tác đối ngoại nhân dân, tích cực vận động và có chính sách thu hút người Việt Nam ở nước ngoài hướng về Tổ quốc, xây dựng quê hương, đất nước giàu mạnh, giữ gìn bản sắc dân tộc, hình ảnh con người, đất nước Việt Nam; khen thưởng, động viên kịp thời những người có thành tích tiêu biểu, đồng thời chủ động phối hợp với các cơ quan chức năng nước sở tại có các biện pháp hữu hiệu bảo vệ quyền, lợi ích hợp pháp của đồng bào.</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Sức mạnh của Đảng chính là mối quan hệ gắn bó máu thịt giữa Đảng với nhân dân. Do vậy, mọi chủ trương, đường lối, chính sách của Đảng, pháp luật của Nhà nước phải hợp với lòng dân, xuất phát từ lợi ích và nguyện vọng chính đáng của người dân, phải làm cho nhân dân hiểu, thấm nhuần, biến thành ý chí và hành động của toàn dân và đi vào cuộc sống.</w:t>
      </w:r>
    </w:p>
    <w:p w:rsidR="00F706CF" w:rsidRPr="007209B1" w:rsidRDefault="00F706CF"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Sứ mệnh của Đảng và của cả hệ thống chính trị là phải không ngừng đổi mới phương thức lãnh đạo, nâng cao tầm trí tuệ, sức chiến đấu để tập hợp các tầng lớp nhân dân trong khối đại đoàn kết toàn dân tộc, tạo thành sức mạnh vững chắc trong công cuộc xây dựng và bảo vệ Tổ quốc Việt Nam xã hội chủ nghĩa.</w:t>
      </w:r>
    </w:p>
    <w:p w:rsidR="00F706CF" w:rsidRPr="007209B1" w:rsidRDefault="00F706CF" w:rsidP="00B07463">
      <w:pPr>
        <w:pStyle w:val="NormalWeb"/>
        <w:spacing w:before="0" w:beforeAutospacing="0" w:after="0" w:afterAutospacing="0"/>
        <w:contextualSpacing/>
        <w:jc w:val="right"/>
        <w:rPr>
          <w:rFonts w:asciiTheme="majorHAnsi" w:hAnsiTheme="majorHAnsi"/>
        </w:rPr>
      </w:pPr>
      <w:r w:rsidRPr="007209B1">
        <w:rPr>
          <w:rStyle w:val="Strong"/>
          <w:rFonts w:asciiTheme="majorHAnsi" w:hAnsiTheme="majorHAnsi"/>
        </w:rPr>
        <w:t>GS. TS Trần Đại Quang</w:t>
      </w:r>
      <w:r w:rsidRPr="007209B1">
        <w:rPr>
          <w:rFonts w:asciiTheme="majorHAnsi" w:hAnsiTheme="majorHAnsi"/>
        </w:rPr>
        <w:br/>
      </w:r>
      <w:r w:rsidRPr="007209B1">
        <w:rPr>
          <w:rStyle w:val="Emphasis"/>
          <w:rFonts w:asciiTheme="majorHAnsi" w:hAnsiTheme="majorHAnsi"/>
        </w:rPr>
        <w:t>Ủy viên Bộ Chính trị, Chủ tịch nước CHXHCN Việt Nam</w:t>
      </w:r>
    </w:p>
    <w:p w:rsidR="00FD1CDD" w:rsidRPr="007209B1" w:rsidRDefault="004210AA" w:rsidP="00B07463">
      <w:pPr>
        <w:spacing w:before="0" w:line="240" w:lineRule="auto"/>
        <w:contextualSpacing/>
        <w:jc w:val="center"/>
        <w:rPr>
          <w:rFonts w:asciiTheme="majorHAnsi" w:hAnsiTheme="majorHAnsi"/>
          <w:b/>
        </w:rPr>
      </w:pPr>
      <w:r w:rsidRPr="007209B1">
        <w:rPr>
          <w:rFonts w:asciiTheme="majorHAnsi" w:hAnsiTheme="majorHAnsi"/>
        </w:rPr>
        <w:br w:type="page"/>
      </w:r>
      <w:r w:rsidR="00FD1CDD" w:rsidRPr="007209B1">
        <w:rPr>
          <w:rFonts w:asciiTheme="majorHAnsi" w:hAnsiTheme="majorHAnsi"/>
          <w:b/>
        </w:rPr>
        <w:lastRenderedPageBreak/>
        <w:t>CHUYÊN ĐỀ</w:t>
      </w:r>
    </w:p>
    <w:p w:rsidR="00FD1CDD" w:rsidRPr="007209B1" w:rsidRDefault="00FD1CDD" w:rsidP="00B07463">
      <w:pPr>
        <w:spacing w:before="0" w:line="240" w:lineRule="auto"/>
        <w:contextualSpacing/>
        <w:jc w:val="center"/>
        <w:rPr>
          <w:rFonts w:asciiTheme="majorHAnsi" w:hAnsiTheme="majorHAnsi"/>
          <w:b/>
        </w:rPr>
      </w:pPr>
      <w:r w:rsidRPr="007209B1">
        <w:rPr>
          <w:rFonts w:asciiTheme="majorHAnsi" w:hAnsiTheme="majorHAnsi"/>
          <w:b/>
        </w:rPr>
        <w:t>TƯ TƯỞNG HCM VỀ NHÀ NƯỚC CỦA DÂN, DO DÂN VÀ VÌ DÂN</w:t>
      </w:r>
    </w:p>
    <w:p w:rsidR="00FD1CDD" w:rsidRPr="007209B1" w:rsidRDefault="00FD1CDD" w:rsidP="00B07463">
      <w:pPr>
        <w:spacing w:before="0" w:line="240" w:lineRule="auto"/>
        <w:contextualSpacing/>
        <w:jc w:val="center"/>
        <w:rPr>
          <w:rFonts w:asciiTheme="majorHAnsi" w:hAnsiTheme="majorHAnsi"/>
        </w:rPr>
      </w:pPr>
    </w:p>
    <w:p w:rsidR="004210AA" w:rsidRPr="007209B1" w:rsidRDefault="004210AA" w:rsidP="00B07463">
      <w:pPr>
        <w:spacing w:before="0" w:line="240" w:lineRule="auto"/>
        <w:contextualSpacing/>
        <w:jc w:val="center"/>
        <w:rPr>
          <w:rFonts w:asciiTheme="majorHAnsi" w:eastAsia="Times New Roman" w:hAnsiTheme="majorHAnsi"/>
          <w:b/>
          <w:sz w:val="32"/>
          <w:szCs w:val="32"/>
        </w:rPr>
      </w:pPr>
      <w:r w:rsidRPr="007209B1">
        <w:rPr>
          <w:rFonts w:asciiTheme="majorHAnsi" w:eastAsia="Times New Roman" w:hAnsiTheme="majorHAnsi"/>
          <w:b/>
          <w:sz w:val="32"/>
          <w:szCs w:val="32"/>
        </w:rPr>
        <w:t>Tư tưởng Hồ Chí Minh về nhà nước pháp quyền với việc xây dựng Nhà nước pháp quyền xã hội chủ nghĩa ở Việt Nam hiện nay</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b/>
          <w:sz w:val="24"/>
          <w:szCs w:val="24"/>
        </w:rPr>
        <w:t>TCCSĐT - Với những giá trị khoa học to lớn, ý nghĩa lý luận và thực tiễn sâu sắc, tư tưởng Hồ Chí Minh</w:t>
      </w:r>
      <w:r w:rsidRPr="007209B1">
        <w:rPr>
          <w:rFonts w:asciiTheme="majorHAnsi" w:eastAsia="Times New Roman" w:hAnsiTheme="majorHAnsi"/>
          <w:sz w:val="24"/>
          <w:szCs w:val="24"/>
        </w:rPr>
        <w:t xml:space="preserve"> về nhà nước pháp quyền xã hội chủ nghĩa của dân, do dân và vì dân là cơ sở, định hướng cho việc xây dựng, củng cố và hoàn thiện Nhà nước pháp quyền xã hội chủ nghĩa mà Đảng ta xác định là một nhiệm vụ trọng tâm của quá trình đổi mới hệ thống chính trị ở nước ta hiện nay.</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b/>
          <w:bCs/>
          <w:sz w:val="24"/>
          <w:szCs w:val="24"/>
        </w:rPr>
        <w:t>Từ tư tưởng Hồ Chí Minh về nhà nước pháp quyền</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Tư tưởng Hồ Chí Minh về nhà nước pháp quyền là sự kế thừa truyền thống văn hóa và những kinh nghiệm xây dựng, quản lý nhà nước của ông cha ta, là kết quả của sự trải nghiệm, nghiên cứu, khảo sát nhiều cuộc cách mạng, nhiều nhà nước điển hình ở các nước như Mỹ, Pháp, Liên Xô..., đồng thời với sự thấm nhuần và vận dụng sáng tạo quan điểm của chủ nghĩa Mác - Lê-nin về nhà nước kiểu mới vào điều kiện nước ta. Chủ tịch Hồ Chí Minh vừa là người sáng lập, vừa là người trực tiếp chỉ đạo việc xây dựng bộ máy nhà nước và hệ thống pháp luật của nước Việt Nam mới. Trong quá trình đó, mặc dù Người không dùng khái niệm nhà nước pháp quyền, nhưng tư tưởng Hồ Chí Minh về nhà nước pháp quyền xã hội chủ nghĩa, về pháp quyền đã được đề cao từ rất sớm, thể hiện rõ nét trong tư tưởng của Người về dân chủ, nhà nước, pháp luật và quyền con người. Tư tưởng đó của Chủ tịch Hồ Chí Minh được thể hiện ở những nội dung chính sau:</w:t>
      </w:r>
    </w:p>
    <w:p w:rsidR="004210AA" w:rsidRPr="007209B1" w:rsidRDefault="004210AA" w:rsidP="00B07463">
      <w:pPr>
        <w:spacing w:before="0" w:line="240" w:lineRule="auto"/>
        <w:contextualSpacing/>
        <w:jc w:val="left"/>
        <w:rPr>
          <w:rFonts w:asciiTheme="majorHAnsi" w:eastAsia="Times New Roman" w:hAnsiTheme="majorHAnsi"/>
          <w:b/>
          <w:sz w:val="24"/>
          <w:szCs w:val="24"/>
        </w:rPr>
      </w:pPr>
      <w:r w:rsidRPr="007209B1">
        <w:rPr>
          <w:rFonts w:asciiTheme="majorHAnsi" w:eastAsia="Times New Roman" w:hAnsiTheme="majorHAnsi"/>
          <w:b/>
          <w:i/>
          <w:iCs/>
          <w:sz w:val="24"/>
          <w:szCs w:val="24"/>
        </w:rPr>
        <w:t>Một là</w:t>
      </w:r>
      <w:r w:rsidRPr="007209B1">
        <w:rPr>
          <w:rFonts w:asciiTheme="majorHAnsi" w:eastAsia="Times New Roman" w:hAnsiTheme="majorHAnsi"/>
          <w:b/>
          <w:sz w:val="24"/>
          <w:szCs w:val="24"/>
        </w:rPr>
        <w:t xml:space="preserve">, nhà nước pháp quyền xuất phát từ yêu cầu dân chủ. </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Điều đó có nghĩa là, nguồn gốc sâu xa của quyền lực nhà nước là ở nhân dân, nhà nước là cơ quan đại diện được nhân dân trao quyền, quyền lực Nhà nước thuộc về nhân dân, nhân dân trao quyền lực cho Nhà nước qua bầu cử theo nguyên tắc “phổ thông, bình đẳng, trực tiếp và bỏ phiếu kín”. Dân chủ trong tư tưởng Hồ Chí Minh là dân chủ triệt để, cả trong dân chủ đại diện cũng như dân chủ trực tiếp đều phải phát huy dân chủ đến cao độ mới tạo nên sức mạnh, sự bền vững cho Nhà nước. Đó là nền dân chủ đề cao nhân dân, nhân dân là chủ thể, Người nhấn mạnh: “quyền hành và lực lượng đều ở nơi dân” (1) và “nước ta phải đi đến dân chủ thực sự” (2) và “chúng ta phải ra sức thực hiện những cải cách xã hội, để nâng cao đời sống nhân dân, thực hiện dân chủ thực sự” (3).</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Để bảo vệ quyền dân chủ nhân dân, Chủ tịch Hồ Chí Minh đã đề cập đến chuyên chính, coi thực hiện chuyên chính để phát huy dân chủ, để giữ vững quyền làm chủ của nhân dân. Người khẳng định: “Chế độ nào cũng có chuyên chính. Vấn đề là ai chuyên chính với ai?... Như cái hòm đựng của cải thì phải có cái khóa. Nhà thì phải có cửa. Khóa và cửa cốt đề phòng kẻ gian ăn trộm. Dân chủ là của quý báu nhất của nhân dân, chuyên chính là cái khóa, cái cửa để đề phòng kẻ phá hoại, nếu hòm không có khóa, nhà không có cửa thì sẽ mất cắp hết. Cho nên có cửa phải có khóa, có nhà phải có cửa. Thế thì dân chủ cũng cần phải có chuyên chính để giữ gìn lấy dân chủ” (4).</w:t>
      </w:r>
    </w:p>
    <w:p w:rsidR="004210AA" w:rsidRPr="007209B1" w:rsidRDefault="004210AA" w:rsidP="00B07463">
      <w:pPr>
        <w:spacing w:before="0" w:line="240" w:lineRule="auto"/>
        <w:contextualSpacing/>
        <w:jc w:val="left"/>
        <w:rPr>
          <w:rFonts w:asciiTheme="majorHAnsi" w:eastAsia="Times New Roman" w:hAnsiTheme="majorHAnsi"/>
          <w:b/>
          <w:sz w:val="24"/>
          <w:szCs w:val="24"/>
        </w:rPr>
      </w:pPr>
      <w:r w:rsidRPr="007209B1">
        <w:rPr>
          <w:rFonts w:asciiTheme="majorHAnsi" w:eastAsia="Times New Roman" w:hAnsiTheme="majorHAnsi"/>
          <w:b/>
          <w:i/>
          <w:iCs/>
          <w:sz w:val="24"/>
          <w:szCs w:val="24"/>
        </w:rPr>
        <w:t>Hai là</w:t>
      </w:r>
      <w:r w:rsidRPr="007209B1">
        <w:rPr>
          <w:rFonts w:asciiTheme="majorHAnsi" w:eastAsia="Times New Roman" w:hAnsiTheme="majorHAnsi"/>
          <w:b/>
          <w:sz w:val="24"/>
          <w:szCs w:val="24"/>
        </w:rPr>
        <w:t xml:space="preserve">, Nhà nước pháp quyền là nhà nước hợp hiến, hợp pháp. </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Nhà nước pháp quyền là nhà nước dân chủ, đồng thời phải là nhà nước hợp hiến, hợp pháp. Nhận thức rõ về sự cần thiết phải sớm xây dựng nhà nước hợp hiến, hợp pháp, ngày 03-9-1945, trong phiên họp Hội đồng Chính phủ, Chủ tịch Hồ Chí Minh đã đề ra hai nhiệm vụ trực tiếp có liên quan đến nhiệm vụ xây dựng Nhà nước pháp quyền là nhanh chóng tổ chức tổng tuyển cử và xây dựng Hiến pháp nhằm xác lập nền tảng dân chủ và tổ chức một nhà nước kiểu mới hợp hiến, hợp pháp sau khi Cách mạng Tháng Tám năm 1945 thành công.</w:t>
      </w:r>
    </w:p>
    <w:p w:rsidR="004210AA" w:rsidRPr="007209B1" w:rsidRDefault="004210AA" w:rsidP="00B07463">
      <w:pPr>
        <w:spacing w:before="0" w:line="240" w:lineRule="auto"/>
        <w:contextualSpacing/>
        <w:jc w:val="left"/>
        <w:rPr>
          <w:rFonts w:asciiTheme="majorHAnsi" w:eastAsia="Times New Roman" w:hAnsiTheme="majorHAnsi"/>
          <w:b/>
          <w:sz w:val="24"/>
          <w:szCs w:val="24"/>
        </w:rPr>
      </w:pPr>
      <w:r w:rsidRPr="007209B1">
        <w:rPr>
          <w:rFonts w:asciiTheme="majorHAnsi" w:eastAsia="Times New Roman" w:hAnsiTheme="majorHAnsi"/>
          <w:b/>
          <w:i/>
          <w:iCs/>
          <w:sz w:val="24"/>
          <w:szCs w:val="24"/>
        </w:rPr>
        <w:t>Ba là</w:t>
      </w:r>
      <w:r w:rsidRPr="007209B1">
        <w:rPr>
          <w:rFonts w:asciiTheme="majorHAnsi" w:eastAsia="Times New Roman" w:hAnsiTheme="majorHAnsi"/>
          <w:b/>
          <w:sz w:val="24"/>
          <w:szCs w:val="24"/>
        </w:rPr>
        <w:t>, hệ thống pháp luật ở Việt Nam là hệ thống pháp luật dân chủ, tiến bộ.</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Theo Chủ tịch Hồ Chí Minh, pháp luật của Nhà nước ta phải là pháp luật thật sự dân chủ, bảo vệ quyền dân chủ tự do rộng rãi cho nhân dân lao động. Người chỉ rõ: “Chúng ta tranh được tự do, độc lập rồi mà dân cứ chết đói, chết rét, thì tự do, độc lập cũng không làm gì. Dân chỉ biết rõ giá trị của tự do, của độc lập khi mà dân được ăn no, mặc đủ” (5). Bản chất dân chủ của pháp luật kiểu mới là hệ thống pháp luật thể hiện ý chí của giai cấp công nhân lãnh đạo cách mạng, bảo vệ quyền lợi cho hàng chục triệu người lao động.</w:t>
      </w:r>
    </w:p>
    <w:p w:rsidR="004210AA" w:rsidRPr="007209B1" w:rsidRDefault="004210AA" w:rsidP="00B07463">
      <w:pPr>
        <w:spacing w:before="0" w:line="240" w:lineRule="auto"/>
        <w:contextualSpacing/>
        <w:jc w:val="left"/>
        <w:rPr>
          <w:rFonts w:asciiTheme="majorHAnsi" w:eastAsia="Times New Roman" w:hAnsiTheme="majorHAnsi"/>
          <w:b/>
          <w:sz w:val="24"/>
          <w:szCs w:val="24"/>
        </w:rPr>
      </w:pPr>
      <w:r w:rsidRPr="007209B1">
        <w:rPr>
          <w:rFonts w:asciiTheme="majorHAnsi" w:eastAsia="Times New Roman" w:hAnsiTheme="majorHAnsi"/>
          <w:b/>
          <w:i/>
          <w:iCs/>
          <w:sz w:val="24"/>
          <w:szCs w:val="24"/>
        </w:rPr>
        <w:t>Bốn là</w:t>
      </w:r>
      <w:r w:rsidRPr="007209B1">
        <w:rPr>
          <w:rFonts w:asciiTheme="majorHAnsi" w:eastAsia="Times New Roman" w:hAnsiTheme="majorHAnsi"/>
          <w:b/>
          <w:sz w:val="24"/>
          <w:szCs w:val="24"/>
        </w:rPr>
        <w:t>, Nhà nước pháp quyền xã hội chủ nghĩa Việt Nam là công cụ bảo vệ và phát huy quyền làm chủ của nhân dân, bảo vệ và phát huy quyền con người.</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xml:space="preserve">Chủ tịch Hồ Chí Minh đã đặt vấn đề và tiếp cận vấn đề quyền con người không chỉ là quyền tự do cá nhân mà còn là quyền bình đẳng giữa các dân tộc trên thế giới, độc lập dân tộc và giải phóng con người. Theo người, muốn đem lại hạnh phúc cho con người, chỉ có thể đi theo con đường xã hội chủ nghĩa, vì chỉ có xã hội chủ nghĩa mới “đem lại cho mọi người không phân biệt chủng tộc và nguồn gốc sự tự do, </w:t>
      </w:r>
      <w:r w:rsidRPr="007209B1">
        <w:rPr>
          <w:rFonts w:asciiTheme="majorHAnsi" w:eastAsia="Times New Roman" w:hAnsiTheme="majorHAnsi"/>
          <w:sz w:val="24"/>
          <w:szCs w:val="24"/>
        </w:rPr>
        <w:lastRenderedPageBreak/>
        <w:t>bình đẳng, bác ái, đoàn kết, ấm no trên quả đất, việc làm cho mọi người và vì mọi người, niềm vui, hòa bình, hạnh phúc” (6).</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xml:space="preserve">Những nội dung chính của tư tưởng Hồ Chí Minh về nhà nước pháp quyền có ý nghĩa hết sức to lớn trong việc xây dựng nhà nước pháp quyền của dân, do dân, vì dân. Tư tưởng Hồ Chí Minh đã thể hiện rất rõ và đề cao yêu cầu dân chủ triệt để trong xây dựng nhà nước pháp quyền. Đây là tư tưởng rất quan trọng, khẳng định bản chất nền dân chủ xã hội chủ nghĩa, là đỉnh cao của nền dân chủ, vì nó thừa nhận quyền tự do bình đẳng của công dân, thừa nhận nhân dân là chủ thể quyền lực. Vì vậy, để củng cố, mở rộng dân chủ, có dân chủ triệt để cần phải xây dựng, củng cố, hoàn thiện, đổi mới nội dung phương thức hoạt động của Nhà nước. Xây dựng, hoàn thiện nhà nước pháp quyền xã hội chủ nghĩa là điều kiện bảo đảm và mở rộng quyền dân chủ thực sự, dân chủ rộng rãi cho nhân dân lao động. Mặt khác, để xây dựng hoàn thiện nhà nước pháp quyền phải coi trọng việc xây dựng, hoàn thiện hệ thống pháp luật. Hệ thống pháp luật đó phải thể hiện quyền làm chủ của nhân dân và thể chế hóa thành các quy định mang tính pháp quyền, thành nguyên tắc tổ chức và vận hành của Nhà nước, cũng như các thiết chế chính trị khác, tạo nên chế độ dân chủ. Đồng thời, chính xây dựng, hoàn thiện hệ thống pháp luật đồng bộ, chặt chẽ sẽ là cơ sở pháp lý xác lập nền tảng dân chủ, là điều kiện bảo đảm cho việc xây dựng nhà nước pháp quyền, phát huy quyền làm chủ của nhân dân, bảo vệ và phát huy quyền con người. </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Kế thừa và phát huy những tư tưởng tiến bộ về nhà nước pháp quyền của nhân loại, phát triển tư tưởng Hồ Chí Minh về nhà nước pháp quyền xã hội chủ nghĩa, Đảng, Nhà nước ta đã vận dụng và phát triển tư tưởng đó trong việc xây dựng nhà nước pháp quyền xã hội chủ nghĩa Việt Nam của dân, do dân, vì dân.</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Từ thực tiễn cho thấy, cho đến trước những năm đổi mới, Đảng ta chưa dùng khái niệm nhà nước pháp quyền, mặc dù trong Hiến pháp 1946, 1959, 1980 đã thể hiện tư tưởng của Chủ tịch Hồ Chí Minh trong xây dựng pháp luật và tổ chức hoạt động của bộ máy nhà nước. Tại Hội nghị giữa nhiệm kỳ khóa VII (tháng 01-1994), Đảng ta đã dùng khái niệm nhà nước pháp quyền xã hội chủ nghĩa. Trong nội dung phần hai về những nhiệm vụ chủ yếu trong thời gian tới đã nêu nhiệm vụ thứ 7: “Xây dựng Nhà nước pháp quyền của dân, do dân, vì dân”. Cùng với quá trình đẩy mạnh đổi mới, mở cửa, hội nhập, nhất là từ năm 2006 đến nay, nhận thức của Đảng ta về Nhà nước pháp quyền xã hội chủ nghĩa ngày càng được bổ sung và có những bước phát triển quan trọng. Từ thực tiễn đổi mới, Đại hội VIII đến Đại hội XII của Đảng đã tiếp tục làm rõ và khẳng định quan điểm này. Đại hội X (năm 2006) của Đảng ta xác định: “Nhà nước pháp quyền xã hội chủ nghĩa của nhân dân, do nhân dân, vì nhân dân” do Đảng Cộng sản lãnh đạo là một trong 8 thành tố, 8 đặc trưng chủ yếu của xã hội xã hội chủ nghĩa mà Đảng lãnh đạo nhân dân ta xây dựng. Tư tưởng này được tiếp tục khẳng định trong Cương lĩnh bổ sung, phát triển năm 2011 do Đại hội XI của Đảng thông qua và được thể hiện trong Hiến pháp 2013. Văn kiện Đại hội đại biểu toàn quốc lần thứ XII tiếp tục nêu rõ: “Quyền lực nhà nước là thống nhất, có sự phân công, phối hợp, kiểm soát giữa các cơ quan nhà nước trong việc thực hiện các quyền lập pháp, hành pháp, tư pháp” (7). Nhà nước pháp quyền xã hội chủ nghĩa vừa tiếp thu thành tựu của nhân loại về nhà nước pháp quyền, vừa thể hiện bản sắc, đặc điểm riêng của Việt Nam. Điều này đã “khắc phục được quan niệm đơn giản, ấu trĩ khi “đồng nhất nhà nước pháp quyền với nhà nước tư sản” (8). Nhà nước quản lý xã hội bằng pháp luật, mọi cơ quan, tổ chức, cán bộ, công chức, mọi công dân có nghĩa vụ chấp hành hiến pháp và pháp luật.</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b/>
          <w:bCs/>
          <w:sz w:val="24"/>
          <w:szCs w:val="24"/>
        </w:rPr>
        <w:t>Tiếp tục hoàn thiện trong thực tiễn</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Trước yêu cầu thực tiễn của đất nước kết hợp quá trình nhận thức và xây dựng nhà nước pháp quyền xã hội chủ nghĩa Việt Nam dưới sự lãnh đạo của Đảng, những tư tưởng cơ bản của Nhà nước pháp quyền xã hội chủ nghĩa Việt Nam đã từng bước được xác định thể hiện trên những đặc trưng cơ bản sau:</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Thứ nhất</w:t>
      </w:r>
      <w:r w:rsidRPr="007209B1">
        <w:rPr>
          <w:rFonts w:asciiTheme="majorHAnsi" w:eastAsia="Times New Roman" w:hAnsiTheme="majorHAnsi"/>
          <w:sz w:val="24"/>
          <w:szCs w:val="24"/>
        </w:rPr>
        <w:t>, Nhà nước pháp quyền dựa trên nền tảng nhân dân, là nguồn gốc, là chủ thể của quyền lực nhà nước.</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Thứ hai</w:t>
      </w:r>
      <w:r w:rsidRPr="007209B1">
        <w:rPr>
          <w:rFonts w:asciiTheme="majorHAnsi" w:eastAsia="Times New Roman" w:hAnsiTheme="majorHAnsi"/>
          <w:sz w:val="24"/>
          <w:szCs w:val="24"/>
        </w:rPr>
        <w:t>, Hiến pháp và pháp luật có vị trí và hiệu lực tối thượng không chỉ đối với xã hội mà còn đối với cả Nhà nước. Pháp luật là cơ sở tổ chức và thực hiện quyền lực Nhà nước, pháp luật phải bảo đảm tính công khai, minh bạch, dễ tiếp cận và phải được áp dụng công bằng, nhất quán.</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Thứ ba</w:t>
      </w:r>
      <w:r w:rsidRPr="007209B1">
        <w:rPr>
          <w:rFonts w:asciiTheme="majorHAnsi" w:eastAsia="Times New Roman" w:hAnsiTheme="majorHAnsi"/>
          <w:sz w:val="24"/>
          <w:szCs w:val="24"/>
        </w:rPr>
        <w:t xml:space="preserve">, quyền lực Nhà nước được tổ chức, thực hiện theo nguyên tắc thống nhất, có sự phân công phối hợp và kiểm soát giữa các cơ quan thực hiện quyền lập pháp, hành pháp và tư pháp (9); Tòa án - cơ quan thực hiện quyền tư pháp phải độc lập, nghiêm cấm mọi sự can thiệp vào hoạt động xét xử của tòa án (10). </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Thứ tư</w:t>
      </w:r>
      <w:r w:rsidRPr="007209B1">
        <w:rPr>
          <w:rFonts w:asciiTheme="majorHAnsi" w:eastAsia="Times New Roman" w:hAnsiTheme="majorHAnsi"/>
          <w:sz w:val="24"/>
          <w:szCs w:val="24"/>
        </w:rPr>
        <w:t>, Nhà nước ta tôn trọng, bảo đảm và bảo vệ quyền con người, quyền công dân.</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Thứ năm</w:t>
      </w:r>
      <w:r w:rsidRPr="007209B1">
        <w:rPr>
          <w:rFonts w:asciiTheme="majorHAnsi" w:eastAsia="Times New Roman" w:hAnsiTheme="majorHAnsi"/>
          <w:sz w:val="24"/>
          <w:szCs w:val="24"/>
        </w:rPr>
        <w:t>, Nhà nước tôn trọng và tuân thủ các cam kết quốc tế trong các tổ chức quốc tế, thể chế đa phương mà Việt Nam là thành viên.</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Thứ sáu</w:t>
      </w:r>
      <w:r w:rsidRPr="007209B1">
        <w:rPr>
          <w:rFonts w:asciiTheme="majorHAnsi" w:eastAsia="Times New Roman" w:hAnsiTheme="majorHAnsi"/>
          <w:sz w:val="24"/>
          <w:szCs w:val="24"/>
        </w:rPr>
        <w:t>, Đảng Cộng sản Việt Nam lãnh đạo Nhà nước và quá trình xây dựng - hoàn thiện Nhà nước pháp quyền Việt Nam trong thời kỳ quá độ lên chủ nghĩa xã hội.</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lastRenderedPageBreak/>
        <w:t>Để tiếp tục hoàn thiện Nhà nước pháp quyền xã hội chủ nghĩa, Đảng ta xác định mục tiêu của xây dựng Nhà nước pháp quyền là nhằm xây dựng một quốc hội thực quyền, một chính phủ hiệu quả, một nền tư pháp độc lập, công minh; bảo đảm mối quan hệ thống nhất, hiệu lực, hiệu quả, năng động - sáng tạo giữa chính quyền trung ương và địa phương… Đồng thời, xác định rõ hơn nguyên tắc Đảng lãnh đạo Nhà nước pháp quyền xã hội chủ nghĩa, không chấp nhận chế độ đa nguyên chính trị, đa đảng đối lập. Hiến pháp năm 2013 khẳng định, Đảng là “lực lượng lãnh đạo nhà nước và xã hội” và “các tổ chức đảng và đảng viên hoạt động trong khuôn khổ Hiến pháp và pháp luật”. Điều này có nghĩa, Đảng lãnh đạo Nhà nước và xã hội theo nguyên tắc pháp quyền xã hội chủ nghĩa. Nhận thức rõ hơn sự lãnh đạo của Đảng và quyền làm chủ của nhân dân thể hiện tập trung ở Nhà nước, được thực hiện chủ yếu thông qua hoạt động của Nhà nước. Đảng lãnh đạo Nhà nước và xã hội; Nhà nước pháp quyền giữ vị trí trung tâm trong hệ thống chính trị.</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xml:space="preserve">Trải qua 71 năm xây dựng nhà nước kiểu mới của dân, do dân, vì dân với nhiều thành tựu to lớn, quyền làm chủ của người dân ngày càng được bảo đảm và tăng cường. Tuy nhiên, vẫn còn nhiều hạn chế và bất cập, đặc biệt là việc còn coi nhẹ dư luận, không nghĩ đến dân của một số cán bộ, đảng viên. Chính “cơn khát” quyền lực của một bộ phận không nhỏ cán bộ có chức, có quyền đã đẻ ra biết bao đau lòng mà Bác Hồ đã từng cảnh báo: “Miệng thì nói dân chủ, nhưng làm việc thì họ theo lối “quan” chủ. Miệng thì nói “phụng sự quần chúng”, nhưng họ làm trái ngược với lợi ích của quần chúng, trái ngược với phương châm và chính sách của Đảng và Chính phủ” (11). Một số khác thì </w:t>
      </w:r>
      <w:r w:rsidRPr="007209B1">
        <w:rPr>
          <w:rFonts w:asciiTheme="majorHAnsi" w:eastAsia="Times New Roman" w:hAnsiTheme="majorHAnsi"/>
          <w:i/>
          <w:iCs/>
          <w:sz w:val="24"/>
          <w:szCs w:val="24"/>
        </w:rPr>
        <w:t>trái phép, cậy thế, hủ hóa, tư túng, chia rẽ, kiêu ngạo</w:t>
      </w:r>
      <w:r w:rsidRPr="007209B1">
        <w:rPr>
          <w:rFonts w:asciiTheme="majorHAnsi" w:eastAsia="Times New Roman" w:hAnsiTheme="majorHAnsi"/>
          <w:sz w:val="24"/>
          <w:szCs w:val="24"/>
        </w:rPr>
        <w:t>, nói một đằng, làm một nẻo. Người coi đó là những “lầm lỗi rất nặng nề” và đưa đến một kết quả là hỏng việc. Điều này Đảng ta đã chỉ rõ trong Nghị quyết Trung ương 4 (khóa XI) về một số vấn đề cấp bách về xây dựng Đảng hiện nay và Báo cáo Chính trị tại Đại hội XII của Đảng.</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b/>
          <w:sz w:val="24"/>
          <w:szCs w:val="24"/>
        </w:rPr>
        <w:t>Những năm gần đây, nhất là Đại hội XI, XII của Đảng</w:t>
      </w:r>
      <w:r w:rsidRPr="007209B1">
        <w:rPr>
          <w:rFonts w:asciiTheme="majorHAnsi" w:eastAsia="Times New Roman" w:hAnsiTheme="majorHAnsi"/>
          <w:sz w:val="24"/>
          <w:szCs w:val="24"/>
        </w:rPr>
        <w:t xml:space="preserve"> với tinh thần nhìn thẳng vào sự thật đã thẳng thắn chỉ ra thực tế dân chủ chưa được phát huy đầy đủ, còn mang nặng hình thức. Có nơi dân chủ chỉ để trang trí, trình diễn. Quyền làm chủ của nhân dân ở một số nơi, trên một vài lĩnh vực còn bị vi phạm. Xây dựng nhà nước pháp quyền xã hội chủ nghĩa chưa theo kịp yêu cầu phát triển, quản lý đất nước. Cải cách hành chính còn chậm, thiếu đồng bộ, chưa đáp ứng yêu cầu; thủ tục hành chính còn phức tạp, phiền hà, đang là rào cản lớn đối với việc tạo lập môi trường xã hội, môi trường kinh doanh lành mạnh, minh bạch, hiệu quả cho sự phát triển. Tổ chức và hoạt động của chính quyền địa phương chậm đổi mới; hiệu quả, hiệu lực ở nhiều nơi chưa cao. Trách nhiệm giải trình của các cấp chính quyền chưa được quy định rõ ràng. Việc triển khai một số nhiệm vụ cải cách tư pháp còn chậm; vẫn còn tình trạng nhũng nhiễu, tiêu cực, oan sai, bỏ lọt tội phạm. Công tác phòng, chống tham nhũng, lãng phí chưa đạt yêu cầu đề ra; tham nhũng, lãng phí vẫn còn nghiêm trọng với những biểu hiện tinh vi, phức tạp, chưa được ngăn chặn, đẩy lùi, gây bức xúc trong xã hội. Cách làm việc quan liêu đang dẫn tới một thực tế của nền hành chính như báo chí đã nói tới nhiều: “hành dân là chính”. Vì vậy, để có một nhà nước pháp quyền thật sự trong sạch, vững mạnh, hiệu quả, thật sự của dân, do dân, vì dân, hoạt động theo Hiến pháp, pháp luật và ý nguyện của dân, cần phải phát huy dân chủ đi đôi với tăng cường pháp chế xã hội chủ nghĩa, bảo đảm thật sự tôn trọng quyền làm chủ của nhân dân. Tăng cường sự lãnh đạo của Đảng đối với Nhà nước; cải cách bộ máy hành chính, xây dựng một nền hành chính dân chủ.</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xml:space="preserve">Trong Văn kiện Đại hội XII, Đảng ta khẳng định: “Tiếp tục phát huy dân chủ xã hội chủ nghĩa, bảo đảm tất cả quyền lực Nhà nước thuộc về nhân dân. Mọi đường lối, chủ trương của Đảng, chính sách pháp luật của Nhà nước đều xuất phát từ nguyện vọng, quyền và lợi ích chính đáng của nhân dân, được nhân dân tham gia ý kiến. Dân chủ phải được thực hiện đầy đủ, nghiêm túc trên tất cả các lĩnh vực của đời sống xã hội. Bảo đảm để nhân dân tham gia ở tất cả các khâu của quá trình đưa ra những quyết định liên quan đến lợi ích, cuộc sống của nhân dân” (12). Trên thực tế, qua diễn đàn Quốc hội, nhiều lời hứa trước dân khá tâm huyết. Điều đó là cần thiết nhưng chỉ mới là bước đầu. Vấn đề có ý nghĩa quyết định là hiệu quả của hành động và nêu gương trước đồng bào. Nhân dân kỳ vọng và chờ đợi. Chính phủ mới phải học Bác Hồ về lời hứa đi đôi với hành động. Chỉ có thực hiện </w:t>
      </w:r>
      <w:r w:rsidRPr="007209B1">
        <w:rPr>
          <w:rFonts w:asciiTheme="majorHAnsi" w:eastAsia="Times New Roman" w:hAnsiTheme="majorHAnsi"/>
          <w:i/>
          <w:iCs/>
          <w:sz w:val="24"/>
          <w:szCs w:val="24"/>
        </w:rPr>
        <w:t>dân chủ thực sự cho dân, nâng cao địa vị, quyền hành và năng lực làm chủ của nhân dân, chịu trách nhiệm trước dân, trọng dân, học dân, hiểu dân, hỏi dân, bàn bạc và giải thích cho dân</w:t>
      </w:r>
      <w:r w:rsidRPr="007209B1">
        <w:rPr>
          <w:rFonts w:asciiTheme="majorHAnsi" w:eastAsia="Times New Roman" w:hAnsiTheme="majorHAnsi"/>
          <w:sz w:val="24"/>
          <w:szCs w:val="24"/>
        </w:rPr>
        <w:t xml:space="preserve"> thì Chính phủ mới được dân tin, dân phục, dân yêu. Nếu không thế mà cứ hành động theo kiểu làm bằng được, bất chấp lòng dân, ý dân thì dân oán. Mà “dân oán, dù tạm thời may có chút thành công, nhưng về mặt chính trị là thất bại” (13). Chủ tịch Hồ Chí Minh đã dạy “Nước lấy dân làm gốc”. Theo đó, Chính phủ phải: “Đem tài dân, sức dân, của dân làm lợi cho dân” (14). Chính phủ phải thật sự là công bộc của dân, dựa vào trí tuệ và lực lượng của dân, giữ chặt mối liên hệ với dân và luôn luôn lắng nghe ý kiến của dân, đó là nền tảng lực lượng của Chính phủ. “Cách xa dân chúng, không liên hệ chặt chẽ với dân chúng, cũng như đứng lơ lửng giữa trời, nhất định thất bại” (15).</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lastRenderedPageBreak/>
        <w:t>Tư tưởng Hồ Chí Minh về xây dựng nhà nước pháp quyền của dân, do dân và vì dân vẫn còn nguyên giá trị, tiếp tục soi sáng và tiếp sức cho quyết tâm chính trị của Đảng và Nhà nước ta trong tiến trình xây dựng nhà nước pháp quyền xã hội chủ nghĩa nhằm đáp ứng yêu cầu phát triển toàn diện, bền vững của đất nước trong thời kỳ mới./.</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w:t>
      </w:r>
    </w:p>
    <w:p w:rsidR="00C854B7" w:rsidRPr="007209B1" w:rsidRDefault="00C854B7" w:rsidP="00B07463">
      <w:pPr>
        <w:pStyle w:val="Heading1"/>
        <w:spacing w:before="0" w:line="240" w:lineRule="auto"/>
        <w:contextualSpacing/>
        <w:jc w:val="center"/>
        <w:rPr>
          <w:rFonts w:asciiTheme="majorHAnsi" w:hAnsiTheme="majorHAnsi"/>
          <w:sz w:val="32"/>
          <w:szCs w:val="32"/>
        </w:rPr>
      </w:pPr>
      <w:r w:rsidRPr="007209B1">
        <w:rPr>
          <w:rFonts w:asciiTheme="majorHAnsi" w:hAnsiTheme="majorHAnsi"/>
        </w:rPr>
        <w:br w:type="page"/>
      </w:r>
      <w:r w:rsidRPr="007209B1">
        <w:rPr>
          <w:rFonts w:asciiTheme="majorHAnsi" w:hAnsiTheme="majorHAnsi"/>
          <w:sz w:val="32"/>
          <w:szCs w:val="32"/>
        </w:rPr>
        <w:lastRenderedPageBreak/>
        <w:t xml:space="preserve">Xây dựng bộ máy hành chính tinh gọn, hiệu quả </w:t>
      </w:r>
    </w:p>
    <w:p w:rsidR="00C854B7" w:rsidRPr="007209B1" w:rsidRDefault="00C854B7" w:rsidP="00B07463">
      <w:pPr>
        <w:pStyle w:val="Heading1"/>
        <w:spacing w:before="0" w:line="240" w:lineRule="auto"/>
        <w:contextualSpacing/>
        <w:jc w:val="center"/>
        <w:rPr>
          <w:rFonts w:asciiTheme="majorHAnsi" w:hAnsiTheme="majorHAnsi"/>
          <w:sz w:val="32"/>
          <w:szCs w:val="32"/>
        </w:rPr>
      </w:pPr>
      <w:r w:rsidRPr="007209B1">
        <w:rPr>
          <w:rFonts w:asciiTheme="majorHAnsi" w:hAnsiTheme="majorHAnsi"/>
          <w:sz w:val="32"/>
          <w:szCs w:val="32"/>
        </w:rPr>
        <w:t>theo tư tưởng Hồ Chí Minh</w:t>
      </w:r>
    </w:p>
    <w:p w:rsidR="00C854B7" w:rsidRPr="007209B1" w:rsidRDefault="00C854B7" w:rsidP="00B07463">
      <w:pPr>
        <w:spacing w:before="0" w:line="240" w:lineRule="auto"/>
        <w:ind w:left="720"/>
        <w:contextualSpacing/>
        <w:rPr>
          <w:rFonts w:asciiTheme="majorHAnsi" w:hAnsiTheme="majorHAnsi"/>
          <w:sz w:val="24"/>
          <w:szCs w:val="24"/>
        </w:rPr>
      </w:pPr>
      <w:r w:rsidRPr="007209B1">
        <w:rPr>
          <w:rFonts w:asciiTheme="majorHAnsi" w:hAnsiTheme="majorHAnsi"/>
          <w:sz w:val="24"/>
          <w:szCs w:val="24"/>
        </w:rPr>
        <w:t xml:space="preserve">Được đăng: 22 Tháng 11 2017 </w:t>
      </w:r>
    </w:p>
    <w:p w:rsidR="00C854B7" w:rsidRPr="007209B1" w:rsidRDefault="00C854B7" w:rsidP="00B07463">
      <w:pPr>
        <w:spacing w:before="0" w:line="240" w:lineRule="auto"/>
        <w:ind w:left="720"/>
        <w:contextualSpacing/>
        <w:rPr>
          <w:rFonts w:asciiTheme="majorHAnsi" w:hAnsiTheme="majorHAnsi"/>
          <w:b/>
          <w:sz w:val="24"/>
          <w:szCs w:val="24"/>
        </w:rPr>
      </w:pPr>
      <w:r w:rsidRPr="007209B1">
        <w:rPr>
          <w:rFonts w:asciiTheme="majorHAnsi" w:hAnsiTheme="majorHAnsi"/>
          <w:sz w:val="24"/>
          <w:szCs w:val="24"/>
        </w:rPr>
        <w:br/>
      </w:r>
      <w:r w:rsidRPr="007209B1">
        <w:rPr>
          <w:rStyle w:val="Emphasis"/>
          <w:rFonts w:asciiTheme="majorHAnsi" w:hAnsiTheme="majorHAnsi"/>
          <w:b/>
          <w:sz w:val="24"/>
          <w:szCs w:val="24"/>
        </w:rPr>
        <w:t>Xây dựng bộ máy hành chính nhà nước tinh gọn, hiệu lực, hiệu quả - Nguồn: tuyengiao.vn</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          Chủ tịch Hồ Chí Minh không chỉ là anh hùng giải phóng dân tộc mà còn là nhà kiến tạo vĩ đại. Ngay sau Cách mạng Tháng Tám, Người tuyên bố: “Công việc phá hoại xong rồi. Nay bước đầu công việc dọn dẹp, sắp đặt, giữ gìn, kiến thiết”</w:t>
      </w:r>
      <w:r w:rsidRPr="007209B1">
        <w:rPr>
          <w:rFonts w:asciiTheme="majorHAnsi" w:hAnsiTheme="majorHAnsi"/>
          <w:vertAlign w:val="superscript"/>
        </w:rPr>
        <w:t>(1)</w:t>
      </w:r>
      <w:r w:rsidRPr="007209B1">
        <w:rPr>
          <w:rFonts w:asciiTheme="majorHAnsi" w:hAnsiTheme="majorHAnsi"/>
        </w:rPr>
        <w:t xml:space="preserve"> và việc đầu tiên phải kiến thiết là xây dựng một Nhà nước của dân, do dân, vì dân, một nền hành chính phục vụ nhân dân. Điều cần nói là, ngay từ khi bắt tay vào việc tạo dựng chính thể mới, Chủ tịch Hồ Chí Minh đã hướng tới mô hình chính quyền tinh gọn, hiệu quả và việc chấn chỉnh biên chế đã được Người sớm đặt ra.</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Cùng với thời gian và do nhiều lý do, hệ thống công quyền ở nước ta ngày càng trở nên cồng kềnh, kém hiệu quả. Yêu cầu đổi mới nói chung và cải cách hành chính nói riêng đòi hỏi chúng ta phải tinh lọc, sắp xếp lại bộ máy nhà nước và cả hệ thống chính trị. Muốn đạt mục tiêu đó, chúng ta phải tìm trong di sản Chủ tịch Hồ Chí Minh sự khích lệ về tinh thần cũng như sự chỉ dẫn về phương hướng hành động.</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Style w:val="Strong"/>
          <w:rFonts w:asciiTheme="majorHAnsi" w:hAnsiTheme="majorHAnsi"/>
        </w:rPr>
        <w:t xml:space="preserve">Quan điểm của Chủ tịch Hồ Chí Minh về bộ máy hành chính tinh gọn, hiệu quả </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Với quan điểm bộ máy nhà nước là công cụ hữu hiệu để phục vụ nhân dân chứ không phải là gánh nặng cho nhân dân, ngoài đặc tính cách mạng, nhân văn và pháp lý, Chủ tịch Hồ Chí Minh đặc biệt chú trọng đến tính hiệu quả, tinh gọn của bộ máy hành chính nhà nước.</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Style w:val="Emphasis"/>
          <w:rFonts w:asciiTheme="majorHAnsi" w:hAnsiTheme="majorHAnsi"/>
        </w:rPr>
        <w:t xml:space="preserve">Thứ nhất, xác định tiêu chí của một bộ máy hành chính tinh gọn, hiệu quả làm căn cứ cho công tác thực tiễn. </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Theo Chủ tịch Hồ Chí Minh, trước hết đó phải là bộ máy ít bộ - ngành, ít tầng nấc trung gian, ít cán bộ nhưng vẫn thực hiện tốt chức năng quản lý nhà nước trên mọi lĩnh vực của đời sống xã hội. Chính phủ do Chủ tịch Hồ Chí Minh đứng đầu luôn hết sức gọn nhẹ. Ủy ban giải phóng dân tộc để lãnh đạo Cách mạng Tháng Tám chỉ gồm 15 thành viên; Chính phủ cách mạng lâm thời sau Cách mạng Tháng Tám vẫn gồm 15 thành viên với 13 bộ; Chính phủ liên hiệp kháng chiến năm 1946 chỉ gồm 12 thành viên và 10 bộ. Trả lời câu hỏi của các phóng viên, vì sao công việc bộn bề mà Chính phủ liên hiệp chỉ có 10 bộ, Chủ tịch Hồ Chí Minh đã nói: “Vì nước mình nhỏ nên không cần nhiều bộ”</w:t>
      </w:r>
      <w:r w:rsidRPr="007209B1">
        <w:rPr>
          <w:rFonts w:asciiTheme="majorHAnsi" w:hAnsiTheme="majorHAnsi"/>
          <w:vertAlign w:val="superscript"/>
        </w:rPr>
        <w:t>(2)</w:t>
      </w:r>
      <w:r w:rsidRPr="007209B1">
        <w:rPr>
          <w:rFonts w:asciiTheme="majorHAnsi" w:hAnsiTheme="majorHAnsi"/>
        </w:rPr>
        <w:t>. Song song với việc thiết lập bộ máy hành chính Trung ương, Chủ tịch Hồ Chí Minh cũng chỉ đạo xây dựng ủy ban nhân dân các cấp theo phương châm gọn nhẹ về tổ chức, rõ ràng về chức năng, nhiệm vụ. Người nói rõ: “Ủy ban nhân dân (làng, huyện, tỉnh, thành phố) là hình thức Chính phủ trong các địa phương... ủy ban có từ 5 đến 7 người”</w:t>
      </w:r>
      <w:r w:rsidRPr="007209B1">
        <w:rPr>
          <w:rFonts w:asciiTheme="majorHAnsi" w:hAnsiTheme="majorHAnsi"/>
          <w:vertAlign w:val="superscript"/>
        </w:rPr>
        <w:t>(3)</w:t>
      </w:r>
      <w:r w:rsidRPr="007209B1">
        <w:rPr>
          <w:rFonts w:asciiTheme="majorHAnsi" w:hAnsiTheme="majorHAnsi"/>
        </w:rPr>
        <w:t>. Luôn đề cao nguyên tắc tinh gọn, Ban Thanh tra đặc biệt - tiền thân của Ban Thanh tra Chính phủ hiện nay - do Chủ tịch Hồ Chí Minh thành lập vào tháng 11-1945 cũng chỉ gồm 2 người là cụ Bùi Bằng Đoàn và người thanh niên trẻ Cù Huy Cận; bộ phận giúp việc trực tiếp của Người trong kháng chiến chống Pháp chỉ có 8 người và sau năm 1954 cũng chỉ có hơn 10 người.</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Ngoài đặc tính “ít mà tốt”, tính hiệu quả của bộ máy hành chính còn thể hiện ở khả năng tương tác giữa các bộ phận chức năng sao cho giữa họ vừa có sự phân định nhiệm vụ rõ ràng, vừa có sự phối hợp “ăn ý”. Với tư duy khoa học và lòng tôn trọng mỗi con người, mỗi công việc trong sự nghiệp cách mạng, Chủ tịch Hồ Chí Minh nhấn mạnh: “Tất cả mọi người, bất kỳ ở một chức vụ nào, cao hay thấp, to hay nhỏ, tất cả mọi người làm thành một bộ máy. Thiếu một người nào hay có một người không làm tròn nhiệm vụ là hỏng cả”</w:t>
      </w:r>
      <w:r w:rsidRPr="007209B1">
        <w:rPr>
          <w:rFonts w:asciiTheme="majorHAnsi" w:hAnsiTheme="majorHAnsi"/>
          <w:vertAlign w:val="superscript"/>
        </w:rPr>
        <w:t>(4)</w:t>
      </w:r>
      <w:r w:rsidRPr="007209B1">
        <w:rPr>
          <w:rFonts w:asciiTheme="majorHAnsi" w:hAnsiTheme="majorHAnsi"/>
        </w:rPr>
        <w:t>. Tinh gọn tức là không có ai thừa ra trong bộ máy đó, đồng bộ tức là hoạt động của một người, một bộ phận sẽ tác động đến sự vận hành của cả một bộ máy, hiệu quả tức là ít người mà làm được nhiều việc - đó là quan điểm của Chủ tịch Hồ Chí Minh về bộ máy hành chính tinh gọn, hiệu quả.</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Style w:val="Emphasis"/>
          <w:rFonts w:asciiTheme="majorHAnsi" w:hAnsiTheme="majorHAnsi"/>
        </w:rPr>
        <w:t>Thứ hai, Chủ tịch Hồ Chí Minh sớm đặt ra yêu cầu phải chấn chỉnh biên chế, sắp xếp lại bộ máy hành chính.</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Với óc quan sát tinh nhạy, Chủ tịch Hồ Chí Minh sớm nhận ra các biểu hiện đi ngược lại tiêu chí về bộ máy tinh gọn mà mình đã đặt ra. Vì thế, vào tháng 8-1951 - thời điểm mà bộ máy hành chính của ta nhìn chung còn nhỏ gọn, cuộc kháng chiến chống Pháp đang ở giai đoạn ác liệt, Chủ tịch Hồ Chí Minh đã tuyên bố chủ trương “Thực hành chấn chỉnh biên chế, để bớt sự đóng góp cho dân và thêm lực lượng vào công việc tăng gia sản xuất”</w:t>
      </w:r>
      <w:r w:rsidRPr="007209B1">
        <w:rPr>
          <w:rFonts w:asciiTheme="majorHAnsi" w:hAnsiTheme="majorHAnsi"/>
          <w:vertAlign w:val="superscript"/>
        </w:rPr>
        <w:t>(5)</w:t>
      </w:r>
      <w:r w:rsidRPr="007209B1">
        <w:rPr>
          <w:rFonts w:asciiTheme="majorHAnsi" w:hAnsiTheme="majorHAnsi"/>
        </w:rPr>
        <w:t>. Năm 1952, nói chuyện với cán bộ quân nhu, Người chính thức đưa ra khái niệm tinh giản bộ máy. Người nói: “Nói chung, các cơ quan đều phải tiết kiệm. Riêng cơ quan cung cấp tổ chức còn kềnh càng, thừa người, phải sắp xếp cho gọn gàng, hợp lý, mọi người đều có công việc thiết thực, những người thừa phải đưa đi chỗ thiếu, những người ở lại phải thi đua nâng cao năng suất của mình. Thế là tinh giản, tinh là đưa năng suất lên cao, làm cho mau cho tốt, giản là vừa phải, không kềnh càng, tránh hình thức”</w:t>
      </w:r>
      <w:r w:rsidRPr="007209B1">
        <w:rPr>
          <w:rFonts w:asciiTheme="majorHAnsi" w:hAnsiTheme="majorHAnsi"/>
          <w:vertAlign w:val="superscript"/>
        </w:rPr>
        <w:t>(6)</w:t>
      </w:r>
      <w:r w:rsidRPr="007209B1">
        <w:rPr>
          <w:rFonts w:asciiTheme="majorHAnsi" w:hAnsiTheme="majorHAnsi"/>
        </w:rPr>
        <w:t xml:space="preserve">. Người nói rõ việc tinh gọn phải diễn ra trong toàn hệ thống chính trị chứ không chỉ trong các cơ quan hành chính: “Các cơ quan chính quyền và đoàn thể, các cơ quan kinh tế và </w:t>
      </w:r>
      <w:r w:rsidRPr="007209B1">
        <w:rPr>
          <w:rFonts w:asciiTheme="majorHAnsi" w:hAnsiTheme="majorHAnsi"/>
        </w:rPr>
        <w:lastRenderedPageBreak/>
        <w:t>các ủy ban, cần phải nâng cao năng suất, giảm bớt số người (tinh giản)... Vô luận thế nào cũng phải tìm đủ cách để biên chế các cơ quan lại”</w:t>
      </w:r>
      <w:r w:rsidRPr="007209B1">
        <w:rPr>
          <w:rFonts w:asciiTheme="majorHAnsi" w:hAnsiTheme="majorHAnsi"/>
          <w:vertAlign w:val="superscript"/>
        </w:rPr>
        <w:t>(7)</w:t>
      </w:r>
      <w:r w:rsidRPr="007209B1">
        <w:rPr>
          <w:rFonts w:asciiTheme="majorHAnsi" w:hAnsiTheme="majorHAnsi"/>
        </w:rPr>
        <w:t>.</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Như vậy, vấn đề giảm biên chế đã được Chủ tịch Hồ Chí Minh đặt ra một cách quyết liệt với mục tiêu không chỉ “cắt bỏ cơ học” lao động dôi dư mà còn là nâng cao chất lượng đội ngũ cán bộ. Người nhìn nhận tác dụng của công tác giảm biên không chỉ ở góc độ kinh tế mà còn ở góc độ văn hóa và đạo đức khi nó buộc cán bộ phải hoàn thiện mình về mọi mặt, phải nâng mình ngang tầm nhiệm vụ để đáp ứng yêu cầu của tổ chức, mong muốn của nhân dân.</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Style w:val="Emphasis"/>
          <w:rFonts w:asciiTheme="majorHAnsi" w:hAnsiTheme="majorHAnsi"/>
        </w:rPr>
        <w:t>Thứ ba, Chủ tịch Hồ Chí Minh đề ra hệ thống giải pháp hữu hiệu để xây dựng bộ máy hành chính tinh gọn, hiệu quả.</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Theo phương châm “muốn lúa tốt phải diệt cỏ”, Chủ tịch Hồ Chí Minh luôn tìm cách nâng cao tính tích cực của nhân tố con người và triệt tiêu những nguyên nhân làm nảy sinh những vấn đề tiêu cực trong công tác cán bộ. Cụ thể là:</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Đẩy mạnh công tác giáo dục đạo đức công vụ, nâng cao quyết tâm sửa đổi lối làm việc của đội ngũ cán bộ, công chức: Để có một bộ máy hành chính thực sự tinh gọn, hiệu quả, công tác tuyên truyền của Đảng và Nhà nước phải làm cho đội ngũ cán bộ, công chức ý thức sâu sắc về vai trò người đầy tớ và bổn phận phải hoàn thành tốt công việc của mình. Người luôn nhắc nhở cán bộ: “Phải nhớ rằng: Dân đã lấy tiền mồ hôi nước mắt để trả lương cho ta trong những thì giờ đó. Ai lười biếng tức là lừa gạt dân”</w:t>
      </w:r>
      <w:r w:rsidRPr="007209B1">
        <w:rPr>
          <w:rFonts w:asciiTheme="majorHAnsi" w:hAnsiTheme="majorHAnsi"/>
          <w:vertAlign w:val="superscript"/>
        </w:rPr>
        <w:t>(8)</w:t>
      </w:r>
      <w:r w:rsidRPr="007209B1">
        <w:rPr>
          <w:rFonts w:asciiTheme="majorHAnsi" w:hAnsiTheme="majorHAnsi"/>
        </w:rPr>
        <w:t>. Khi cán bộ công chức có đạo đức cách mạng, có kỷ luật lao động, có phương pháp làm việc tốt thì một người có thể làm công việc của hai người, một ngày có thể hoàn thành công việc của hai ngày, tức là tính hiệu quả của bộ máy hành chính sẽ được nâng lên.</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Tổ chức bộ máy một cách khoa học, sử dụng nhân lực hiệu quả: Chủ tịch Hồ Chí Minh cho rằng sự cồng kềnh của bộ máy công quyền nhiều khi là do cán bộ làm việc luộm thuộm, “thiếu óc tổ chức”. Vì thế, Người yêu cầu: “Tổ chức phải gọn gàng. Nhiệm vụ của mỗi bộ phận, mỗi người phải quy định rõ ràng. Các cấp và các cán bộ lãnh đạo phải giúp đỡ và đôn đốc thường xuyên, phải kiểm tra chặt chẽ”</w:t>
      </w:r>
      <w:r w:rsidRPr="007209B1">
        <w:rPr>
          <w:rFonts w:asciiTheme="majorHAnsi" w:hAnsiTheme="majorHAnsi"/>
          <w:vertAlign w:val="superscript"/>
        </w:rPr>
        <w:t>(9)</w:t>
      </w:r>
      <w:r w:rsidRPr="007209B1">
        <w:rPr>
          <w:rFonts w:asciiTheme="majorHAnsi" w:hAnsiTheme="majorHAnsi"/>
        </w:rPr>
        <w:t>. Đặc biệt, người lãnh đạo phải biết “dụng nhân như dụng mộc”, tức là biết loại bỏ cán bộ hư hỏng như người thợ lành nghề biết loại bỏ gỗ mục, biết đặt con người vào đúng sở trường, biết kết hợp các loại cán bộ để họ bổ trợ cho nhau. Khi người lãnh đạo biết đặt người lao động vào vị trí “đắc địa” và biết động viên họ tự giác làm việc thì bộ máy dù gọn nhẹ nhưng vẫn hoạt động hiệu quả.</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Đẩy lùi căn bệnh tư túng, bè phái, địa phương chủ nghĩa của đội ngũ cán bộ có chức, có quyền: Chủ tịch Hồ Chí Minh cho rằng, bộ máy hành chính “phình to” chủ yếu là do một số cán bộ có chức, có quyền đã tìm mọi cách “đem người tư làm việc công”</w:t>
      </w:r>
      <w:r w:rsidRPr="007209B1">
        <w:rPr>
          <w:rFonts w:asciiTheme="majorHAnsi" w:hAnsiTheme="majorHAnsi"/>
          <w:vertAlign w:val="superscript"/>
        </w:rPr>
        <w:t>(10)</w:t>
      </w:r>
      <w:r w:rsidRPr="007209B1">
        <w:rPr>
          <w:rFonts w:asciiTheme="majorHAnsi" w:hAnsiTheme="majorHAnsi"/>
        </w:rPr>
        <w:t>. Căn bệnh địa phương chủ nghĩa cũng gây khó khăn cho công tác cán bộ vì cán bộ mắc căn bệnh này chỉ chăm chú đến lợi ích của địa phương mình. Tùy hoàn cảnh mà họ muốn giữ lại cán bộ tốt cho địa phương mình hoặc không chịu tinh giản biên chế ở đơn vị mình, gây cản trở cho sự điều tiết cán bộ trong toàn hệ thống. Nếu không đẩy lùi những căn bệnh này trong đội ngũ cán bộ lãnh đạo thì bộ máy hành chính sẽ ngày càng đông mà không mạnh.</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Sử dụng đội ngũ trí thức làm công tác tư vấn về những vấn đề mà họ am tường: Nhờ chủ trương đúng đắn này mà Chính phủ do Chủ tịch Hồ Chí Minh đứng đầu tuy gọn nhẹ mà làm được rất nhiều việc. Đến mức, trước thành tựu của công tác lập pháp sau Cách mạng Tháng Tám, một số nhà nghiên cứu nước ngoài đặt câu hỏi: “Tại sao một chính quyền của những người mới ở tù và mới ở trong rừng ra mà lại có thể sản sinh ra được một khối lượng khổng lồ những văn bản pháp luật, mà xét về chất lượng thì cũng không đến nỗi thua kém trình độ chung của thế giới lúc đó”</w:t>
      </w:r>
      <w:r w:rsidRPr="007209B1">
        <w:rPr>
          <w:rFonts w:asciiTheme="majorHAnsi" w:hAnsiTheme="majorHAnsi"/>
          <w:vertAlign w:val="superscript"/>
        </w:rPr>
        <w:t>(11)</w:t>
      </w:r>
      <w:r w:rsidRPr="007209B1">
        <w:rPr>
          <w:rFonts w:asciiTheme="majorHAnsi" w:hAnsiTheme="majorHAnsi"/>
        </w:rPr>
        <w:t>. Sự kỳ lạ đó được lý giải bởi sự giúp đỡ, tư vấn của các chuyên gia về luật pháp. Điều tương tự cũng diễn ra ở mọi lĩnh vực khác của đời sống đất nước.</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Phát huy vai trò của cơ quan Thanh tra Chính phủ: Cho rằng cơ quan thanh tra là bộ phận không thể thiếu trong bộ máy Chính phủ, nhiệm vụ của thanh tra không chỉ là chống tham ô, lãng phí mà còn chống quan liêu - căn bệnh làm cho bộ máy hành chính trở nên cồng kềnh, yếu kém, Chủ tịch Hồ Chí Minh đã giao cho Ban Thanh tra quy chế đặc biệt là “tiên hành, hậu thuyết”, tức là có quyền “đình chức, bắt giam bất cứ nhân viên nào trong ủy ban nhân dân hay của Chính phủ đã phạm lỗi rồi báo cáo Hội đồng Chính phủ sau”</w:t>
      </w:r>
      <w:r w:rsidRPr="007209B1">
        <w:rPr>
          <w:rFonts w:asciiTheme="majorHAnsi" w:hAnsiTheme="majorHAnsi"/>
          <w:vertAlign w:val="superscript"/>
        </w:rPr>
        <w:t>(12)</w:t>
      </w:r>
      <w:r w:rsidRPr="007209B1">
        <w:rPr>
          <w:rFonts w:asciiTheme="majorHAnsi" w:hAnsiTheme="majorHAnsi"/>
        </w:rPr>
        <w:t>. Với quan điểm cán bộ thanh tra phải như cái gương cho người ta soi mặt. Gương mờ thì không soi được, Chủ tịch Hồ Chí Minh đã lựa chọn những con người nổi tiếng chính trực, liêm khiết, như cụ Bùi Bằng Đoàn, Tôn Đức Thắng, Hồ Tùng Mậu, Nguyễn Văn Trân, Nguyễn Lương Bằng vào chức vụ Trưởng ban Thanh tra Chính phủ. Người còn yêu cầu lãnh đạo các cấp tuyệt đối không được thao túng công tác thanh tra mà phải hợp tác để cán bộ thanh tra hoàn thành chức trách của mình. Nhờ đó, những căn bệnh “cố hữu” của Nhà nước phần nào được ngăn chặn.</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 xml:space="preserve">Như vậy, khi bộ máy hành chính ở nước ta vẫn trong giai đoạn phải bổ sung và phát triển, khi đội ngũ cán bộ vẫn còn ít về số lượng và khá tốt về đạo đức, Chủ tịch Hồ Chí Minh đã nhìn thấy nguy cơ “phình </w:t>
      </w:r>
      <w:r w:rsidRPr="007209B1">
        <w:rPr>
          <w:rFonts w:asciiTheme="majorHAnsi" w:hAnsiTheme="majorHAnsi"/>
        </w:rPr>
        <w:lastRenderedPageBreak/>
        <w:t>đại” của bộ máy hành chính quan liêu. Tiên lượng rõ cái thừa khi đang còn thiếu, cái xấu khi đang còn tốt, tìm ra cách thức ngăn chặn những căn bệnh còn trong giai đoạn manh nha... tất cả đã thể hiện tầm nhìn sâu rộng, sự nhạy cảm chính trị, tính quyết đoán trong công tác tổ chức và tấm lòng vì dân, vì nước của Người.</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Style w:val="Strong"/>
          <w:rFonts w:asciiTheme="majorHAnsi" w:hAnsiTheme="majorHAnsi"/>
        </w:rPr>
        <w:t>Vận dụng quan điểm của Chủ tịch Hồ Chí Minh vào việc giải quyết vấn đề tinh giản biên chế ở nước ta hiện nay</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Kế thừa tư tưởng Chủ tịch Hồ Chí Minh, Đảng và Nhà nước ta nhiều lần đề ra chủ trương sắp xếp, kiện toàn hệ thống chính trị gắn với việc tinh giản biên chế. Tuy nhiên, kết quả trên thực tế đã ngược lại với mong muốn khi càng tinh giản thì bộ máy càng “phình to”. Chỉ xem xét vài con số, chúng ta nhận ngay ra sự vô lý: Trong vòng 10 năm thực hiện chủ trương tinh giản (từ 2003 - 2013), số lượng biên chế không giảm mà còn tăng thêm 20%</w:t>
      </w:r>
      <w:r w:rsidRPr="007209B1">
        <w:rPr>
          <w:rFonts w:asciiTheme="majorHAnsi" w:hAnsiTheme="majorHAnsi"/>
          <w:vertAlign w:val="superscript"/>
        </w:rPr>
        <w:t>(13)</w:t>
      </w:r>
      <w:r w:rsidRPr="007209B1">
        <w:rPr>
          <w:rFonts w:asciiTheme="majorHAnsi" w:hAnsiTheme="majorHAnsi"/>
        </w:rPr>
        <w:t>. Hiện nay dân số nước ta trên 92 triệu người, đội ngũ công chức, viên chức là 2,7 triệu người, trong khi đó, nước Mỹ có dân số gần gấp 4 lần nước ta nhưng đội ngũ công chức của họ chỉ 2,1 triệu người. Tính ra, 160 người dân Mỹ chỉ nuôi 1 công chức, trong khi 40 người dân Việt Nam phải nuôi 1 công chức. Quỹ lương chi trả và quản lý hành chính mỗi năm đã “ngốn” 65% - 67% tổng chi ngân sách nhà nước</w:t>
      </w:r>
      <w:r w:rsidRPr="007209B1">
        <w:rPr>
          <w:rFonts w:asciiTheme="majorHAnsi" w:hAnsiTheme="majorHAnsi"/>
          <w:vertAlign w:val="superscript"/>
        </w:rPr>
        <w:t>(14)</w:t>
      </w:r>
      <w:r w:rsidRPr="007209B1">
        <w:rPr>
          <w:rFonts w:asciiTheme="majorHAnsi" w:hAnsiTheme="majorHAnsi"/>
        </w:rPr>
        <w:t xml:space="preserve"> trong khi nợ công đang sắp chạm “trần”, tăng trưởng kinh tế rất khó khăn. Gánh nặng phải nuôi bộ máy công chức cồng kềnh và sự hoạt động kém hiệu quả đã góp phần làm suy giảm niềm tin của nhân dân vào chế độ. Nhận rõ tính cấp thiết của công tác tinh gọn bộ máy, ngày 17-4-2015, Bộ Chính trị khóa XI ban hành Nghị quyết số 39-NQ/TƯ về “Tinh giản biên chế, cơ cấu lại đội ngũ cán bộ, công chức, viên chức” với mục tiêu đến năm 2021, phải giảm tối thiểu 10% biên chế trong toàn hệ thống (tương ứng với mỗi năm phải giảm khoảng 40.000 người). Văn kiện Đại hội đại biểu toàn quốc lần thứ XII cũng khẳng định quyết tâm của Đảng trong việc “tinh giản biên chế trong toàn bộ hệ thống chính trị”</w:t>
      </w:r>
      <w:r w:rsidRPr="007209B1">
        <w:rPr>
          <w:rFonts w:asciiTheme="majorHAnsi" w:hAnsiTheme="majorHAnsi"/>
          <w:vertAlign w:val="superscript"/>
        </w:rPr>
        <w:t>(15)</w:t>
      </w:r>
      <w:r w:rsidRPr="007209B1">
        <w:rPr>
          <w:rFonts w:asciiTheme="majorHAnsi" w:hAnsiTheme="majorHAnsi"/>
        </w:rPr>
        <w:t>. Tuy nhiên, cho đến nay, con số biên chế giảm đạt được vẫn rất khiêm tốn và chủ yếu do cán bộ nghỉ hưu trước tuổi chứ không phải do việc cơ cấu, tinh lọc lại bộ máy.</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Tinh gọn bộ máy hành chính, tinh giản biên chế và cơ cấu lại đội ngũ cán bộ công chức, viên chức nhằm nâng cao chất lượng đội ngũ cán bộ, công chức, viên chức; thu hút những người có đức, có tài vào hoạt động công vụ trong các cơ quan Đảng, Nhà nước và các tổ chức chính trị - xã hội, đáp ứng được yêu cầu công nghiệp hóa, hiện đại hóa đất nước và hội nhập quốc tế; góp phần nâng cao năng lực, hiệu quả hoạt động của hệ thống chính trị, cần thấu triệt và thực hiện đúng tư tưởng, quan điểm của Chủ tịch Hồ Chí Minh về tinh gọn bộ máy hành chính theo những cách thức giải quyết vấn đề sau:</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Style w:val="Emphasis"/>
          <w:rFonts w:asciiTheme="majorHAnsi" w:hAnsiTheme="majorHAnsi"/>
        </w:rPr>
        <w:t xml:space="preserve">Thứ nhất, phải nâng cao nhận thức của toàn hệ thống chính trị về sự cần thiết phải tinh giản biên chế để tạo sự đồng thuận và quyết tâm hành động. </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Tăng cường công tác tuyên truyền, giáo dục. Công tác tuyên truyền phải làm cho toàn bộ cán bộ nhận thức rõ trách nhiệm về mục tiêu, quan điểm, ý nghĩa, yêu cầu của công tác, tinh giản biên chế và cơ cấu lại đội ngũ cán bộ, công chức, viên chức; tinh giản biên chế với mục tiêu “giảm lượng, tăng chất”, “thà ít mà tốt” là nhiệm vụ rất quan trọng. Tuy nhiên, ngay cả khi cán bộ đã thấu tỏ sự cần thiết phải tinh giản biên chế nhưng lúc thực hiện thì ai cũng muốn có sự “du di, ưu tiên, đặc thù” ở đơn vị mình, với bản thân mình, còn chuyện tinh giản là ở chỗ khác, với người khác. Để khắc phục “độ vênh” giữa nhận thức và hành động, công tác vận động, tuyên truyền phải kiên trì và quyết liệt hơn nữa.</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Style w:val="Emphasis"/>
          <w:rFonts w:asciiTheme="majorHAnsi" w:hAnsiTheme="majorHAnsi"/>
        </w:rPr>
        <w:t>Thứ hai, phải nâng cao chất lượng công tác đánh giá cán bộ và kiên trì thực hiện đề án mô tả việc làm để làm căn cứ xác định biên chế phù hợp.</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Do căn bệnh nể nang “dĩ hòa vi quý” theo phương châm “dễ người, dễ ta”, kết quả bình xét ở các đơn vị luôn “khả quan” và đồng đều. Trừ những người đã bị kỷ luật thì cán bộ nào cũng hoàn thành nhiệm vụ, đơn vị nào cũng vững mạnh toàn diện trong khi có đến 30% công chức ở nước ta sáng vác ô đi, tối vác về</w:t>
      </w:r>
      <w:r w:rsidRPr="007209B1">
        <w:rPr>
          <w:rFonts w:asciiTheme="majorHAnsi" w:hAnsiTheme="majorHAnsi"/>
          <w:vertAlign w:val="superscript"/>
        </w:rPr>
        <w:t>(16)</w:t>
      </w:r>
      <w:r w:rsidRPr="007209B1">
        <w:rPr>
          <w:rFonts w:asciiTheme="majorHAnsi" w:hAnsiTheme="majorHAnsi"/>
        </w:rPr>
        <w:t>. Với kết quả bình xét như vậy thì cấp trên không biết tinh giản ai, giải thể bộ phận nào vì theo Nghị định số 108/2014/NĐ/CP, người công chức phải không hoàn thành nhiệm vụ 2 năm liền mới thuộc diện cần tinh giản. Vì thế, lúc này, cần khẩn trương xây dựng hệ thống tiêu chí đánh giá có khả năng định lượng cao và mang tính toàn diện: Bao gồm cả đánh giá trong và đánh giá ngoài, tự đánh giá, đồng nghiệp đánh giá, cấp trên đánh giá, cấp dưới đánh giá và quan trọng nhất là đối tượng phục vụ đánh giá. Nếu không khắc phục được tình trạng cào bằng, hình thức trong đánh giá thì việc tinh giản biên chế sẽ khó “đúng người, đúng việc”.</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Việc xây dựng đề án vị trí việc làm và mô tả công việc một cách khoa học phải tiếp tục được đẩy mạnh, tức là phải từ chức năng, nhiệm vụ của đơn vị để xác định việc làm và từ việc làm mới “đẻ ra” số người lao động. Đề án vị trí việc làm hiện nay chính là trở lại nguyên tắc “có việc mới cần đến người, chứ không phải là có sẵn người nên phải tìm việc cho làm”</w:t>
      </w:r>
      <w:r w:rsidRPr="007209B1">
        <w:rPr>
          <w:rFonts w:asciiTheme="majorHAnsi" w:hAnsiTheme="majorHAnsi"/>
          <w:vertAlign w:val="superscript"/>
        </w:rPr>
        <w:t>(17)</w:t>
      </w:r>
      <w:r w:rsidRPr="007209B1">
        <w:rPr>
          <w:rFonts w:asciiTheme="majorHAnsi" w:hAnsiTheme="majorHAnsi"/>
        </w:rPr>
        <w:t xml:space="preserve"> mà Chủ tịch Hồ Chí Minh đề ra từ hơn nửa thế kỷ trước.</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lastRenderedPageBreak/>
        <w:t>Khi đã có kết quả đánh giá và có đề án mô tả việc làm cụ thể thì phải tuyển dụng theo vị trí việc làm, phải đánh giá theo yêu cầu đối với từng vị trí công việc để sàng lọc cán bộ. Phải làm thật nghiêm túc để cán bộ, công chức nhận ra rằng: “Phải nỗ lực học tập và làm việc nếu anh không muốn phải nỗ lực tìm việc”. Xây dựng cơ chế thu hút người có tài năng, các chuyên gia trong các ngành, các lĩnh vực vào làm việc tại các cơ quan của Đảng, Nhà nước và các đơn vị sự nghiệp công lập; thực hiện chính sách thu hút, tạo nguồn cán bộ, công chức từ sinh viên tốt nghiệp xuất sắc, nhà khoa học trẻ vào công tác trong các cơ quan, tổ chức thuộc hệ thống chính trị.</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Kiên quyết đấu tranh với căn bệnh “dùng người nhà chứ không dùng người tài”, căn bệnh “con ông, cháu cha”, căn bệnh “cánh hẩu” và tệ mua quan bán tước trong công tác cán bộ. Vì thế, muốn tinh giản biên chế thì trước hết phải loại bỏ lợi ích cá nhân trong công tác tuyển dụng cán bộ.</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Style w:val="Emphasis"/>
          <w:rFonts w:asciiTheme="majorHAnsi" w:hAnsiTheme="majorHAnsi"/>
        </w:rPr>
        <w:t xml:space="preserve">Thứ ba, nâng cao trách nhiệm của người đứng đầu và chuẩn hóa các văn bản quy định về cơ cấu tổ chức để làm cơ sở cho việc tinh giản biên chế. </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Để việc giảm biên chế diễn ra theo đúng kế hoạch thì cấp trên phải “áp” chỉ tiêu cho người đứng đầu các cơ sở, kết quả giảm biên chế phải là một tiêu chí quan trọng để đánh giá mức độ hoàn thành công việc của người đứng đầu. Nếu người đứng đầu không đủ sự chính trực để vượt qua tình cảm và lợi ích cá nhân, không đủ bản lĩnh để vượt qua sức ép từ ai đó thì mọi quy trình đều bị bóp méo. Khi đó, đội ngũ công chức “có giản nhưng không có tinh” vì những người bị loại không phải là những người năng lực kém. Ngược lại, nếu người đứng đầu thực sự công tâm, khách quan và tinh tế trong xử lý công việc thì sẽ thuyết phục được mọi người, sẽ làm người đi, kẻ ở đều “tâm phục, khẩu phục”.</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Mặt khác, để tạo điều kiện cho người đứng đầu có đủ cơ sở pháp lý khi làm công tác giảm biên, các cơ quan chức năng của Nhà nước phải chuẩn hóa, luật hóa các văn bản quy định về cơ cấu tổ chức và chế độ mà người công chức được hưởng khi bị tinh giản hay nghỉ hưu trước tuổi; luật hóa quyền hạn và trách nhiệm của người tuyển dụng để nâng cao trách nhiệm của họ trước tổ chức và trước nhân dân.</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Style w:val="Emphasis"/>
          <w:rFonts w:asciiTheme="majorHAnsi" w:hAnsiTheme="majorHAnsi"/>
        </w:rPr>
        <w:t xml:space="preserve">Thứ tư, tích cực chống tham nhũng để diệt trừ động cơ vụ lợi trong “cuộc chiến” biên chế. </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Ai cũng biết rằng lương của cán bộ, công chức rất thấp nhưng nhiều người sẵn sàng bỏ ra một số tiền lớn để “chạy biên chế”. Cái gì đã làm cho biên chế nhà nước trở nên hấp dẫn như vậy? Câu trả lời là: Ngoài sự ổn định về công việc và thu nhập thì sự giàu có bất thường và uy quyền của một số quan chức đã tạo ra sức “hấp dẫn” của nghề “làm quan”. Do đó, chống tham nhũng một cách hiệu quả sẽ góp phần tinh giản bộ máy vì người ta không thấy sự “béo bở” ở đó nữa và không tìm mọi cách để “lọt” vào biên chế nữa.</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Ngoài các giải pháp cơ bản trên, để kế hoạch, mục tiêu tinh giản biên chế hiệu quả, thiết thực, cần tiến hành thu gọn một số đầu mối, cơ quan chồng chéo về chức năng, nhiệm vụ của bộ máy hành chính Nhà nước và hệ thống Đảng, các tổ chức chính trị - xã hội; tiến hành thử nghiệm nhất thể hóa một số chức danh của người đứng đầu; đẩy mạnh quá trình cổ phần hóa các doanh nghiệp nhà nước và xã hội hóa một số dịch vụ công theo phương châm “việc gì người dân làm được thì Nhà nước không làm”, nhà nước chỉ làm chức năng quản lý vào tạo dựng cơ sở pháp lý mà thôi; nhanh chóng áp dụng công nghệ thông tin vào công tác quản lý hành chính, tiến tới xây dựng “chính phủ điện tử”; làm tốt công tác thanh tra và tăng cường vai trò giám sát của nhân dân...</w:t>
      </w:r>
    </w:p>
    <w:p w:rsidR="00C854B7" w:rsidRPr="007209B1" w:rsidRDefault="00C854B7" w:rsidP="00B07463">
      <w:pPr>
        <w:pStyle w:val="NormalWeb"/>
        <w:spacing w:before="0" w:beforeAutospacing="0" w:after="0" w:afterAutospacing="0"/>
        <w:contextualSpacing/>
        <w:jc w:val="both"/>
        <w:rPr>
          <w:rFonts w:asciiTheme="majorHAnsi" w:hAnsiTheme="majorHAnsi"/>
        </w:rPr>
      </w:pPr>
      <w:r w:rsidRPr="007209B1">
        <w:rPr>
          <w:rFonts w:asciiTheme="majorHAnsi" w:hAnsiTheme="majorHAnsi"/>
        </w:rPr>
        <w:t>Tinh gọn bộ máy, tinh giản biên chế không chỉ nhằm mục tiêu “giảm cơ học” để giảm chi ngân sách mà còn để nâng cao chất lượng đội ngũ công chức, hướng tới nền hành chính chuyên nghiệp, hiệu lực, hiệu quả. Đây là vấn đề rất lớn, rất khó vì nó không đơn giản là công ăn việc làm của mấy triệu cán bộ, công chức mà là sự vận hành của cả hệ thống chính trị, không chỉ là số phận của những người công chức mà gắn theo đó là cuộc sống của từng ấy gia đình, nó không chỉ là bài toán kinh tế mà còn là đạo đức công vụ, sự tín nhiệm của nhân dân... Hơn nữa, do vấn đề đã được đặt ra từ lâu mà vẫn chưa giải quyết được nên bây giờ quy mô phải tinh giản là rất lớn, trong khi độ “nhờn” chính sách lại rất cao. Để hoàn thành nhiệm vụ vô cùng khó khăn đó, Đảng và Nhà nước phải thi hành đồng bộ nhiều giải pháp nhưng quan trọng nhất là phải đẩy lùi tiêu cực trong công tác cán bộ. Nếu không ngăn chặn được sự “tự tư tự lợi” và “chủ nghĩa vị thân” của những cán bộ có chức có quyền, không khơi được trong họ tinh thần “dĩ công vi thượng” thì mọi quy trình, lộ trình tinh giản dù có công phu, hợp lý đến đâu, cuối cùng vẫn thất bại. Đó là chân lý mà chúng ta rút ra được từ tư tưởng Chủ tịch Hồ Chí Minh về bộ máy hành chính tinh gọn, hiệu quả. Vấn đề là chúng ta có đủ năng lực và quyết tâm vận dụng sáng tạo những chỉ huấn của Người vào tình hình thực tế hiện nay hay không mà thôi./.</w:t>
      </w:r>
    </w:p>
    <w:p w:rsidR="00C854B7" w:rsidRPr="007209B1" w:rsidRDefault="00C854B7" w:rsidP="00B07463">
      <w:pPr>
        <w:pStyle w:val="NormalWeb"/>
        <w:spacing w:before="0" w:beforeAutospacing="0" w:after="0" w:afterAutospacing="0"/>
        <w:contextualSpacing/>
        <w:jc w:val="right"/>
        <w:rPr>
          <w:rFonts w:asciiTheme="majorHAnsi" w:hAnsiTheme="majorHAnsi"/>
          <w:lang w:val="fr-FR"/>
        </w:rPr>
      </w:pPr>
      <w:r w:rsidRPr="007209B1">
        <w:rPr>
          <w:rStyle w:val="Strong"/>
          <w:rFonts w:asciiTheme="majorHAnsi" w:hAnsiTheme="majorHAnsi"/>
          <w:lang w:val="fr-FR"/>
        </w:rPr>
        <w:t>Trần Thị Minh Tuyết</w:t>
      </w:r>
    </w:p>
    <w:p w:rsidR="00C854B7" w:rsidRPr="007209B1" w:rsidRDefault="00C854B7" w:rsidP="00B07463">
      <w:pPr>
        <w:pStyle w:val="NormalWeb"/>
        <w:spacing w:before="0" w:beforeAutospacing="0" w:after="0" w:afterAutospacing="0"/>
        <w:contextualSpacing/>
        <w:jc w:val="right"/>
        <w:rPr>
          <w:rFonts w:asciiTheme="majorHAnsi" w:hAnsiTheme="majorHAnsi"/>
          <w:lang w:val="fr-FR"/>
        </w:rPr>
      </w:pPr>
      <w:r w:rsidRPr="007209B1">
        <w:rPr>
          <w:rStyle w:val="Strong"/>
          <w:rFonts w:asciiTheme="majorHAnsi" w:hAnsiTheme="majorHAnsi"/>
          <w:lang w:val="fr-FR"/>
        </w:rPr>
        <w:t>PGS, TS, Học viện Báo chí và Tuyên truyền</w:t>
      </w:r>
    </w:p>
    <w:p w:rsidR="00C854B7" w:rsidRPr="007209B1" w:rsidRDefault="00C854B7" w:rsidP="00B07463">
      <w:pPr>
        <w:pStyle w:val="item-thumb"/>
        <w:spacing w:before="0" w:beforeAutospacing="0" w:after="0" w:afterAutospacing="0"/>
        <w:contextualSpacing/>
        <w:rPr>
          <w:rFonts w:asciiTheme="majorHAnsi" w:hAnsiTheme="majorHAnsi"/>
        </w:rPr>
      </w:pPr>
    </w:p>
    <w:p w:rsidR="00C854B7" w:rsidRPr="007209B1" w:rsidRDefault="00C854B7" w:rsidP="00B07463">
      <w:pPr>
        <w:pStyle w:val="NormalWeb"/>
        <w:spacing w:before="0" w:beforeAutospacing="0" w:after="0" w:afterAutospacing="0"/>
        <w:contextualSpacing/>
        <w:rPr>
          <w:rFonts w:asciiTheme="majorHAnsi" w:hAnsiTheme="maj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55"/>
        <w:gridCol w:w="4940"/>
        <w:gridCol w:w="45"/>
      </w:tblGrid>
      <w:tr w:rsidR="00C854B7" w:rsidRPr="007209B1" w:rsidTr="00C854B7">
        <w:trPr>
          <w:gridAfter w:val="1"/>
          <w:tblCellSpacing w:w="15" w:type="dxa"/>
        </w:trPr>
        <w:tc>
          <w:tcPr>
            <w:tcW w:w="0" w:type="auto"/>
            <w:vAlign w:val="center"/>
            <w:hideMark/>
          </w:tcPr>
          <w:p w:rsidR="00C854B7" w:rsidRPr="007209B1" w:rsidRDefault="00C854B7" w:rsidP="00B07463">
            <w:pPr>
              <w:spacing w:before="0" w:line="240" w:lineRule="auto"/>
              <w:contextualSpacing/>
              <w:rPr>
                <w:rFonts w:asciiTheme="majorHAnsi" w:hAnsiTheme="majorHAnsi"/>
                <w:sz w:val="24"/>
                <w:szCs w:val="24"/>
              </w:rPr>
            </w:pPr>
          </w:p>
        </w:tc>
        <w:tc>
          <w:tcPr>
            <w:tcW w:w="0" w:type="auto"/>
            <w:vAlign w:val="center"/>
            <w:hideMark/>
          </w:tcPr>
          <w:p w:rsidR="00C854B7" w:rsidRPr="007209B1" w:rsidRDefault="00C854B7" w:rsidP="00B07463">
            <w:pPr>
              <w:spacing w:before="0" w:line="240" w:lineRule="auto"/>
              <w:contextualSpacing/>
              <w:rPr>
                <w:rFonts w:asciiTheme="majorHAnsi" w:hAnsiTheme="majorHAnsi"/>
                <w:sz w:val="24"/>
                <w:szCs w:val="24"/>
              </w:rPr>
            </w:pPr>
          </w:p>
        </w:tc>
      </w:tr>
      <w:tr w:rsidR="00C854B7" w:rsidRPr="007209B1" w:rsidTr="00C854B7">
        <w:trPr>
          <w:gridAfter w:val="1"/>
          <w:tblCellSpacing w:w="15" w:type="dxa"/>
        </w:trPr>
        <w:tc>
          <w:tcPr>
            <w:tcW w:w="0" w:type="auto"/>
            <w:vAlign w:val="center"/>
            <w:hideMark/>
          </w:tcPr>
          <w:p w:rsidR="00C854B7" w:rsidRPr="007209B1" w:rsidRDefault="00C854B7" w:rsidP="00B07463">
            <w:pPr>
              <w:spacing w:before="0" w:line="240" w:lineRule="auto"/>
              <w:contextualSpacing/>
              <w:rPr>
                <w:rFonts w:asciiTheme="majorHAnsi" w:hAnsiTheme="majorHAnsi"/>
                <w:sz w:val="24"/>
                <w:szCs w:val="24"/>
              </w:rPr>
            </w:pPr>
          </w:p>
        </w:tc>
        <w:tc>
          <w:tcPr>
            <w:tcW w:w="0" w:type="auto"/>
            <w:vAlign w:val="center"/>
            <w:hideMark/>
          </w:tcPr>
          <w:p w:rsidR="00C854B7" w:rsidRPr="007209B1" w:rsidRDefault="00C854B7" w:rsidP="00B07463">
            <w:pPr>
              <w:spacing w:before="0" w:line="240" w:lineRule="auto"/>
              <w:contextualSpacing/>
              <w:rPr>
                <w:rFonts w:asciiTheme="majorHAnsi" w:hAnsiTheme="majorHAnsi"/>
                <w:sz w:val="24"/>
                <w:szCs w:val="24"/>
              </w:rPr>
            </w:pPr>
          </w:p>
        </w:tc>
      </w:tr>
      <w:tr w:rsidR="004210AA" w:rsidRPr="007209B1" w:rsidTr="00C854B7">
        <w:tblPrEx>
          <w:jc w:val="center"/>
        </w:tblPrEx>
        <w:trPr>
          <w:tblCellSpacing w:w="15" w:type="dxa"/>
          <w:jc w:val="center"/>
        </w:trPr>
        <w:tc>
          <w:tcPr>
            <w:tcW w:w="0" w:type="auto"/>
            <w:gridSpan w:val="3"/>
            <w:vAlign w:val="center"/>
            <w:hideMark/>
          </w:tcPr>
          <w:tbl>
            <w:tblPr>
              <w:tblW w:w="9849" w:type="dxa"/>
              <w:tblCellSpacing w:w="0" w:type="dxa"/>
              <w:tblCellMar>
                <w:top w:w="45" w:type="dxa"/>
                <w:left w:w="45" w:type="dxa"/>
                <w:bottom w:w="45" w:type="dxa"/>
                <w:right w:w="45" w:type="dxa"/>
              </w:tblCellMar>
              <w:tblLook w:val="04A0" w:firstRow="1" w:lastRow="0" w:firstColumn="1" w:lastColumn="0" w:noHBand="0" w:noVBand="1"/>
            </w:tblPr>
            <w:tblGrid>
              <w:gridCol w:w="8281"/>
              <w:gridCol w:w="1568"/>
            </w:tblGrid>
            <w:tr w:rsidR="004210AA" w:rsidRPr="007209B1" w:rsidTr="004210AA">
              <w:trPr>
                <w:gridAfter w:val="1"/>
                <w:wAfter w:w="796" w:type="pct"/>
                <w:tblCellSpacing w:w="0" w:type="dxa"/>
              </w:trPr>
              <w:tc>
                <w:tcPr>
                  <w:tcW w:w="4204" w:type="pct"/>
                  <w:vAlign w:val="center"/>
                  <w:hideMark/>
                </w:tcPr>
                <w:p w:rsidR="004210AA" w:rsidRPr="007209B1" w:rsidRDefault="004210AA" w:rsidP="00B07463">
                  <w:pPr>
                    <w:spacing w:before="0" w:line="240" w:lineRule="auto"/>
                    <w:contextualSpacing/>
                    <w:jc w:val="center"/>
                    <w:rPr>
                      <w:rFonts w:asciiTheme="majorHAnsi" w:eastAsia="Times New Roman" w:hAnsiTheme="majorHAnsi"/>
                      <w:b/>
                      <w:sz w:val="32"/>
                      <w:szCs w:val="32"/>
                    </w:rPr>
                  </w:pPr>
                  <w:r w:rsidRPr="007209B1">
                    <w:rPr>
                      <w:rFonts w:asciiTheme="majorHAnsi" w:eastAsia="Times New Roman" w:hAnsiTheme="majorHAnsi"/>
                      <w:b/>
                      <w:sz w:val="32"/>
                      <w:szCs w:val="32"/>
                    </w:rPr>
                    <w:lastRenderedPageBreak/>
                    <w:t>Cán bộ và công tác cán bộ trong tình hình mới</w:t>
                  </w:r>
                </w:p>
              </w:tc>
            </w:tr>
            <w:tr w:rsidR="004210AA" w:rsidRPr="007209B1" w:rsidTr="004210AA">
              <w:trPr>
                <w:tblCellSpacing w:w="0" w:type="dxa"/>
              </w:trPr>
              <w:tc>
                <w:tcPr>
                  <w:tcW w:w="5000" w:type="pct"/>
                  <w:gridSpan w:val="2"/>
                  <w:vAlign w:val="center"/>
                  <w:hideMark/>
                </w:tcPr>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Những vấn đề về cán bộ và công tác tổ chức cán bộ là rất hệ trọng, bởi vậy việc thực hiện không chỉ thuộc về Đảng, làm trong nội bộ Đảng, mà còn phải dựa vào tập thể lãnh đạo để tìm và tuyển chọn được người có đức, có tài. Trong lựa chọn, đào tạo, bồi dưỡng, quy hoạch và sử dụng cán bộ phải dùng người đúng chỗ, đúng việc và phải tuỳ tài mà dùng người.</w:t>
                  </w:r>
                </w:p>
              </w:tc>
            </w:tr>
            <w:tr w:rsidR="004210AA" w:rsidRPr="007209B1" w:rsidTr="004210AA">
              <w:trPr>
                <w:tblCellSpacing w:w="0" w:type="dxa"/>
              </w:trPr>
              <w:tc>
                <w:tcPr>
                  <w:tcW w:w="5000" w:type="pct"/>
                  <w:gridSpan w:val="2"/>
                  <w:hideMark/>
                </w:tcPr>
                <w:tbl>
                  <w:tblPr>
                    <w:tblW w:w="6698" w:type="dxa"/>
                    <w:jc w:val="center"/>
                    <w:tblCellSpacing w:w="7" w:type="dxa"/>
                    <w:tblCellMar>
                      <w:top w:w="15" w:type="dxa"/>
                      <w:left w:w="15" w:type="dxa"/>
                      <w:bottom w:w="15" w:type="dxa"/>
                      <w:right w:w="15" w:type="dxa"/>
                    </w:tblCellMar>
                    <w:tblLook w:val="04A0" w:firstRow="1" w:lastRow="0" w:firstColumn="1" w:lastColumn="0" w:noHBand="0" w:noVBand="1"/>
                  </w:tblPr>
                  <w:tblGrid>
                    <w:gridCol w:w="6698"/>
                  </w:tblGrid>
                  <w:tr w:rsidR="004210AA" w:rsidRPr="007209B1">
                    <w:trPr>
                      <w:tblCellSpacing w:w="7" w:type="dxa"/>
                      <w:jc w:val="center"/>
                    </w:trPr>
                    <w:tc>
                      <w:tcPr>
                        <w:tcW w:w="0" w:type="auto"/>
                        <w:vAlign w:val="center"/>
                        <w:hideMark/>
                      </w:tcPr>
                      <w:p w:rsidR="004210AA" w:rsidRPr="007209B1" w:rsidRDefault="004210AA" w:rsidP="00B07463">
                        <w:pPr>
                          <w:spacing w:before="0" w:line="240" w:lineRule="auto"/>
                          <w:contextualSpacing/>
                          <w:jc w:val="left"/>
                          <w:rPr>
                            <w:rFonts w:asciiTheme="majorHAnsi" w:eastAsia="Times New Roman" w:hAnsiTheme="majorHAnsi"/>
                            <w:sz w:val="24"/>
                            <w:szCs w:val="24"/>
                          </w:rPr>
                        </w:pPr>
                      </w:p>
                    </w:tc>
                  </w:tr>
                  <w:tr w:rsidR="004210AA" w:rsidRPr="007209B1">
                    <w:trPr>
                      <w:tblCellSpacing w:w="7" w:type="dxa"/>
                      <w:jc w:val="center"/>
                    </w:trPr>
                    <w:tc>
                      <w:tcPr>
                        <w:tcW w:w="0" w:type="auto"/>
                        <w:vAlign w:val="center"/>
                        <w:hideMark/>
                      </w:tcPr>
                      <w:p w:rsidR="004210AA" w:rsidRPr="007209B1" w:rsidRDefault="004210AA" w:rsidP="00B07463">
                        <w:pPr>
                          <w:spacing w:before="0" w:line="240" w:lineRule="auto"/>
                          <w:contextualSpacing/>
                          <w:jc w:val="left"/>
                          <w:rPr>
                            <w:rFonts w:asciiTheme="majorHAnsi" w:eastAsia="Times New Roman" w:hAnsiTheme="majorHAnsi"/>
                            <w:sz w:val="24"/>
                            <w:szCs w:val="24"/>
                          </w:rPr>
                        </w:pPr>
                      </w:p>
                    </w:tc>
                  </w:tr>
                </w:tbl>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Nghị quyết Đại hội lần thứ XII của Đảng chỉ rõ: “Tiếp tục thực hiện Chiến lược cán bộ thời kỳ đẩy mạnh công nghiệp hóa, hiện đại hóa đất nước. Thể chế hóa, cụ thể hóa các nguyên tắc về: quan hệ giữa đường lối chính trị và đường lối cán bộ; quan điểm giai cấp và chính sách đại đoàn kết rộng rãi trong công tác cán bộ; quan hệ giữa tiêu chuẩn và cơ cấu; giữa đức và tài; giữa kế thừa và phát triển; giữa sự quản lý thống nhất của Đảng với phát huy đầy đủ trách nhiệm của các cơ quan trong hệ thống chính trị; giữa thẩm quyền trách nhiệm cá nhân và tập thể”(1).</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Đổi mới, nâng cao chất lượng đào tạo, bồi dưỡng cán bộ là một nội dung trọng yếu của công tác cán bộ, bảo đảm cho công tác cán bộ đi vào nền nếp, chủ động, có tầm nhìn đáp ứng nhiệm vụ tr</w:t>
                  </w:r>
                  <w:r w:rsidRPr="007209B1">
                    <w:rPr>
                      <w:rFonts w:asciiTheme="majorHAnsi" w:eastAsia="Times New Roman" w:hAnsiTheme="majorHAnsi"/>
                      <w:sz w:val="24"/>
                      <w:szCs w:val="24"/>
                    </w:rPr>
                    <w:softHyphen/>
                    <w:t>ước mắt và lâu dài. Đảng ta yêu cầu: để nâng cao chất lượng đội ngũ cán bộ của Đảng bảo đảm tính thống nhất, đồng bộ và chặt chẽ giữa các khâu, cần khắc phục tình trạng chạy chức, chạy tuổi, chạy bằng cấp; làm tốt công tác quy hoạch, tạo nguồn cán bộ cấp chiến lược, đánh giá và sử dụng đúng cán bộ trên cơ sở những tiêu chuẩn, quy trình đã được bổ sung, hoàn thiện, lấy hiệu quả công tác thực tế và sự tín nhiệm của nhân dân làm thước đo chủ yếu.</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Sinh thời, Chủ tịch Hồ Chí Minh đặc biệt coi trọng việc xây dựng đội ngũ cán bộ và Người coi đây là công việc gốc của Đảng. Bản lĩnh người cán bộ cách mạng là sự kết tinh những phẩm chất nhân cách ở họ, tạo nên năng lực “dĩ bất biến, ứng vạn biến”, thể hiện tập trung ở tính kiên định, sáng tạo, quyết làm và biết làm. Theo Chủ tịch Hồ Chí Minh, phải có một đội ngũ cán bộ như thế cách mạng mới thắng lợi. Người khẳng định: “Phải đào tạo một đội ngũ cán bộ có gan phụ trách, có gan làm việc. Có thế Đảng mới thành công”(2). Người cán bộ có bản lĩnh là người rất trung thành, kiên định với sự nghiệp cách mạng, bao giờ cũng kiên quyết làm theo sự phân công của Đảng, vô luận hoàn cảnh thế nào cũng không thay đổi. Đó là người biết tùy cơ ứng biến, hết sức sáng tạo trong quá trình thực hiện nhiệm vụ. Chủ tịch Hồ Chí Minh cho rằng, trong bất cứ thời kỳ nào của cách mạng, cán bộ và công tác cán bộ cũng là vấn đề trọng yếu. Công tác cán bộ chẳng những có ý nghĩa to lớn đối với công tác xây dựng Đảng, mà còn góp phần quyết định đến việc thành bại trong tổ chức và lãnh đạo cách mạng của Đảng: “Cán bộ là cái gốc của mọi công việc; công việc thành công hoặc thất bại đều do cán bộ tốt hay kém</w:t>
                  </w:r>
                  <w:r w:rsidRPr="007209B1">
                    <w:rPr>
                      <w:rFonts w:asciiTheme="majorHAnsi" w:eastAsia="Times New Roman" w:hAnsiTheme="majorHAnsi"/>
                      <w:sz w:val="24"/>
                      <w:szCs w:val="24"/>
                      <w:vertAlign w:val="superscript"/>
                    </w:rPr>
                    <w:t>"(3)</w:t>
                  </w:r>
                  <w:r w:rsidRPr="007209B1">
                    <w:rPr>
                      <w:rFonts w:asciiTheme="majorHAnsi" w:eastAsia="Times New Roman" w:hAnsiTheme="majorHAnsi"/>
                      <w:sz w:val="24"/>
                      <w:szCs w:val="24"/>
                    </w:rPr>
                    <w:t>.</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Cán bộ và công tác cán bộ là công việc quan trọng của Đảng và Nhà nước. Vì vậy, đòi hỏi những ngư</w:t>
                  </w:r>
                  <w:r w:rsidRPr="007209B1">
                    <w:rPr>
                      <w:rFonts w:asciiTheme="majorHAnsi" w:eastAsia="Times New Roman" w:hAnsiTheme="majorHAnsi"/>
                      <w:sz w:val="24"/>
                      <w:szCs w:val="24"/>
                    </w:rPr>
                    <w:softHyphen/>
                    <w:t>ời làm công tác cán bộ (cấp ủy, thủ trư</w:t>
                  </w:r>
                  <w:r w:rsidRPr="007209B1">
                    <w:rPr>
                      <w:rFonts w:asciiTheme="majorHAnsi" w:eastAsia="Times New Roman" w:hAnsiTheme="majorHAnsi"/>
                      <w:sz w:val="24"/>
                      <w:szCs w:val="24"/>
                    </w:rPr>
                    <w:softHyphen/>
                    <w:t>ởng và cơ quan cán bộ) phải nắm vững và quán triệt sâu sắc quan điểm, đư</w:t>
                  </w:r>
                  <w:r w:rsidRPr="007209B1">
                    <w:rPr>
                      <w:rFonts w:asciiTheme="majorHAnsi" w:eastAsia="Times New Roman" w:hAnsiTheme="majorHAnsi"/>
                      <w:sz w:val="24"/>
                      <w:szCs w:val="24"/>
                    </w:rPr>
                    <w:softHyphen/>
                    <w:t>ờng lối của Đảng về công tác cán bộ. Thời gian qua, công tác cán bộ đã đạt đ</w:t>
                  </w:r>
                  <w:r w:rsidRPr="007209B1">
                    <w:rPr>
                      <w:rFonts w:asciiTheme="majorHAnsi" w:eastAsia="Times New Roman" w:hAnsiTheme="majorHAnsi"/>
                      <w:sz w:val="24"/>
                      <w:szCs w:val="24"/>
                    </w:rPr>
                    <w:softHyphen/>
                    <w:t>ược những thành tích nhất định. Đảng ta có đội ngũ cán bộ đ</w:t>
                  </w:r>
                  <w:r w:rsidRPr="007209B1">
                    <w:rPr>
                      <w:rFonts w:asciiTheme="majorHAnsi" w:eastAsia="Times New Roman" w:hAnsiTheme="majorHAnsi"/>
                      <w:sz w:val="24"/>
                      <w:szCs w:val="24"/>
                    </w:rPr>
                    <w:softHyphen/>
                    <w:t>ược rèn luyện, thử thách trong chiến đấu, học tập, công tác, nhiệt tình, trách nhiệm, hăng hái, năng động và sáng tạo; đại bộ phận giữ được phẩm chất, đạo đức, có quan hệ máu thịt với nhân dân, đ</w:t>
                  </w:r>
                  <w:r w:rsidRPr="007209B1">
                    <w:rPr>
                      <w:rFonts w:asciiTheme="majorHAnsi" w:eastAsia="Times New Roman" w:hAnsiTheme="majorHAnsi"/>
                      <w:sz w:val="24"/>
                      <w:szCs w:val="24"/>
                    </w:rPr>
                    <w:softHyphen/>
                    <w:t>ược nhân dân tín nhiệm, cơ bản đáp ứng yêu cầu nhiệm vụ. Đó là nguồn lực to lớn hết sức qúy báu cần đư</w:t>
                  </w:r>
                  <w:r w:rsidRPr="007209B1">
                    <w:rPr>
                      <w:rFonts w:asciiTheme="majorHAnsi" w:eastAsia="Times New Roman" w:hAnsiTheme="majorHAnsi"/>
                      <w:sz w:val="24"/>
                      <w:szCs w:val="24"/>
                    </w:rPr>
                    <w:softHyphen/>
                    <w:t>ợc tôn trọng, giữ gìn và phát huy. Bố trí và sử dụng cán bộ là nội dung quan trọng trong công tác cán bộ của Đảng, là yếu tố cơ bản để xem xét, đánh giá kết quả tổ chức thực hiện công tác cán bộ của cơ quan chức năng và cấp ủy quản lý trực tiếp cán bộ. Bố trí, sử dụng cán bộ đúng và hiệu quả không chỉ đòi hỏi tính nguyên tắc mà còn phải linh hoạt và khéo léo, như Chủ tịch Hồ Chí Minh đã dạy: lãnh đạo khéo, tài nhỏ có thể hóa ra tài to. Lãnh đạo không khéo, tài to cũng hóa ra tài nhỏ.</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Dưới sự lãnh đạo của Đảng, công tác cán bộ qua các thời kỳ cách mạng đã góp phần xây dựng và kiện toàn hệ thống tổ chức của Đảng trong các cấp, các ngành; nâng cao năng lực lãnh đạo và sức chiến đấu của Đảng; triển khai hiệu quả đường lối, chính sách của Đảng vào thực tiễn. Nhờ làm tốt công tác tuyển chọn, bố trí sử dụng, đội ngũ cán bộ, đảng viên của Đảng ngày càng tăng về số lượng, phát triển về chất lượng và trở thành nguồn lực quan trọng của Đảng qua các thời kỳ và trên mọi lĩnh vực.</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Tuy nhiên, thực tê cho thấy đang còn nhiều bất cập, yếu kém trong công tác cán bộ. Không chỉ là những tồn tại trong việc coi nhẹ nguyên tắc, bỏ qua một số quy trình xem xét đánh giá, bổ nhiệm và sử dụng, ở nhiều nơi còn xuất hiện tình trạng tiêu cực trong bố trí, sử dụng cán bộ. Do chư</w:t>
                  </w:r>
                  <w:r w:rsidRPr="007209B1">
                    <w:rPr>
                      <w:rFonts w:asciiTheme="majorHAnsi" w:eastAsia="Times New Roman" w:hAnsiTheme="majorHAnsi"/>
                      <w:sz w:val="24"/>
                      <w:szCs w:val="24"/>
                    </w:rPr>
                    <w:softHyphen/>
                    <w:t>a làm tốt công tác quy hoạch cán bộ nên đã dẫn đến hệ quả là trong các cơ quan đảng, đoàn thể và nhà n</w:t>
                  </w:r>
                  <w:r w:rsidRPr="007209B1">
                    <w:rPr>
                      <w:rFonts w:asciiTheme="majorHAnsi" w:eastAsia="Times New Roman" w:hAnsiTheme="majorHAnsi"/>
                      <w:sz w:val="24"/>
                      <w:szCs w:val="24"/>
                    </w:rPr>
                    <w:softHyphen/>
                    <w:t xml:space="preserve">ước còn tình trạng vừa thiếu, vừa thừa: thiếu cán bộ có trình độ, năng lực, chuyên </w:t>
                  </w:r>
                  <w:r w:rsidRPr="007209B1">
                    <w:rPr>
                      <w:rFonts w:asciiTheme="majorHAnsi" w:eastAsia="Times New Roman" w:hAnsiTheme="majorHAnsi"/>
                      <w:sz w:val="24"/>
                      <w:szCs w:val="24"/>
                    </w:rPr>
                    <w:lastRenderedPageBreak/>
                    <w:t>môn giỏi, cán bộ kinh tế, cán bộ khoa học kỹ thuật đầu ngành, thừa cán bộ yếu cả về phẩm chất đạo đức lẫn năng lực chuyên môn và chưa được đào tạo cơ bản… Những bất cập, yếu kém đó là một trong những nguyên nhân làm giảm sút vai trò lãnh đạo của Đảng, làm chậm tiến trình cải cách và đổi mới đất nước. Nguy hiểm hơn, đó là kẽ hở để những kẻ mang nặng chủ nghĩa cá nhân chui vào hàng ngũ của Đảng, là tiền đề cho nạn tham nhũng phát triển gây bất bình trong xã hội.</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Nguyên nhân của thực trạng yếu kém đã được Ban Chấp hành Trung ương Đảng chỉ rõ: “Việc đổi mới công tác cán bộ chưa có đột phá lớn. Đánh giá cán bộ vẫn là khâu yếu nhất qua nhiều nhiệm kỳ nhưng chưa có những tiêu chí cụ thể và giải pháp khoa học để khắc phục. Tình trạng chạy chức, chạy quyền, chạy tuổi, chạy bằng cấp,... chưa được ngăn chặn, đẩy lùi. Chưa quan tâm đúng mức đến việc xây dựng đội ngũ cán bộ tham mưu, tư vấn cấp chiến lược. Công tác quy hoạch ở một số nơi còn khép kín, chưa bảo đảm sự liên thông, gắn kết”(4). Ngoài ra, còn có nguyên nhân là do các cơ quan tham mư</w:t>
                  </w:r>
                  <w:r w:rsidRPr="007209B1">
                    <w:rPr>
                      <w:rFonts w:asciiTheme="majorHAnsi" w:eastAsia="Times New Roman" w:hAnsiTheme="majorHAnsi"/>
                      <w:sz w:val="24"/>
                      <w:szCs w:val="24"/>
                    </w:rPr>
                    <w:softHyphen/>
                    <w:t>u không chủ động đề xuất xây dựng và thực hiện quy hoạch cán bộ. Công tác quy hoạch ch</w:t>
                  </w:r>
                  <w:r w:rsidRPr="007209B1">
                    <w:rPr>
                      <w:rFonts w:asciiTheme="majorHAnsi" w:eastAsia="Times New Roman" w:hAnsiTheme="majorHAnsi"/>
                      <w:sz w:val="24"/>
                      <w:szCs w:val="24"/>
                    </w:rPr>
                    <w:softHyphen/>
                    <w:t>ưa đ</w:t>
                  </w:r>
                  <w:r w:rsidRPr="007209B1">
                    <w:rPr>
                      <w:rFonts w:asciiTheme="majorHAnsi" w:eastAsia="Times New Roman" w:hAnsiTheme="majorHAnsi"/>
                      <w:sz w:val="24"/>
                      <w:szCs w:val="24"/>
                    </w:rPr>
                    <w:softHyphen/>
                    <w:t>ược bàn bạc thống nhất, công khai và tập trung dân chủ trong các cấp ủy đảng, chư</w:t>
                  </w:r>
                  <w:r w:rsidRPr="007209B1">
                    <w:rPr>
                      <w:rFonts w:asciiTheme="majorHAnsi" w:eastAsia="Times New Roman" w:hAnsiTheme="majorHAnsi"/>
                      <w:sz w:val="24"/>
                      <w:szCs w:val="24"/>
                    </w:rPr>
                    <w:softHyphen/>
                    <w:t>a đ</w:t>
                  </w:r>
                  <w:r w:rsidRPr="007209B1">
                    <w:rPr>
                      <w:rFonts w:asciiTheme="majorHAnsi" w:eastAsia="Times New Roman" w:hAnsiTheme="majorHAnsi"/>
                      <w:sz w:val="24"/>
                      <w:szCs w:val="24"/>
                    </w:rPr>
                    <w:softHyphen/>
                    <w:t>ược coi là khâu trọng yếu trong công tác cán bộ. Công tác đào tạo nguồn cán bộ có trình độ cao còn bộc lộ những hạn chế; đào tạo, bồi dư</w:t>
                  </w:r>
                  <w:r w:rsidRPr="007209B1">
                    <w:rPr>
                      <w:rFonts w:asciiTheme="majorHAnsi" w:eastAsia="Times New Roman" w:hAnsiTheme="majorHAnsi"/>
                      <w:sz w:val="24"/>
                      <w:szCs w:val="24"/>
                    </w:rPr>
                    <w:softHyphen/>
                    <w:t>ỡng chư</w:t>
                  </w:r>
                  <w:r w:rsidRPr="007209B1">
                    <w:rPr>
                      <w:rFonts w:asciiTheme="majorHAnsi" w:eastAsia="Times New Roman" w:hAnsiTheme="majorHAnsi"/>
                      <w:sz w:val="24"/>
                      <w:szCs w:val="24"/>
                    </w:rPr>
                    <w:softHyphen/>
                    <w:t>a gắn với nhu cầu, kế hoạch sử dụng, ch</w:t>
                  </w:r>
                  <w:r w:rsidRPr="007209B1">
                    <w:rPr>
                      <w:rFonts w:asciiTheme="majorHAnsi" w:eastAsia="Times New Roman" w:hAnsiTheme="majorHAnsi"/>
                      <w:sz w:val="24"/>
                      <w:szCs w:val="24"/>
                    </w:rPr>
                    <w:softHyphen/>
                    <w:t>ưa nhằm vào mục tiêu, đối t</w:t>
                  </w:r>
                  <w:r w:rsidRPr="007209B1">
                    <w:rPr>
                      <w:rFonts w:asciiTheme="majorHAnsi" w:eastAsia="Times New Roman" w:hAnsiTheme="majorHAnsi"/>
                      <w:sz w:val="24"/>
                      <w:szCs w:val="24"/>
                    </w:rPr>
                    <w:softHyphen/>
                    <w:t>ượng cụ thể, nhiều trường hợp chủ yếu để đối phó với yêu cầu tiêu chuẩn hóa cán bộ; chất lư</w:t>
                  </w:r>
                  <w:r w:rsidRPr="007209B1">
                    <w:rPr>
                      <w:rFonts w:asciiTheme="majorHAnsi" w:eastAsia="Times New Roman" w:hAnsiTheme="majorHAnsi"/>
                      <w:sz w:val="24"/>
                      <w:szCs w:val="24"/>
                    </w:rPr>
                    <w:softHyphen/>
                    <w:t>ợng đào tạo, bồi dưỡng ch</w:t>
                  </w:r>
                  <w:r w:rsidRPr="007209B1">
                    <w:rPr>
                      <w:rFonts w:asciiTheme="majorHAnsi" w:eastAsia="Times New Roman" w:hAnsiTheme="majorHAnsi"/>
                      <w:sz w:val="24"/>
                      <w:szCs w:val="24"/>
                    </w:rPr>
                    <w:softHyphen/>
                    <w:t>ưa cao, quản lý đào tạo còn lỏng lẻo. Nhìn chung, công tác cán bộ các cấp còn nhiều bất cập, ch</w:t>
                  </w:r>
                  <w:r w:rsidRPr="007209B1">
                    <w:rPr>
                      <w:rFonts w:asciiTheme="majorHAnsi" w:eastAsia="Times New Roman" w:hAnsiTheme="majorHAnsi"/>
                      <w:sz w:val="24"/>
                      <w:szCs w:val="24"/>
                    </w:rPr>
                    <w:softHyphen/>
                    <w:t>ưa đáp ứng yêu cầu nhiệm vụ của thời kỳ công nghiệp hóa, hiện đại hóa đất n</w:t>
                  </w:r>
                  <w:r w:rsidRPr="007209B1">
                    <w:rPr>
                      <w:rFonts w:asciiTheme="majorHAnsi" w:eastAsia="Times New Roman" w:hAnsiTheme="majorHAnsi"/>
                      <w:sz w:val="24"/>
                      <w:szCs w:val="24"/>
                    </w:rPr>
                    <w:softHyphen/>
                    <w:t>ước.</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Nhận thức rõ điều này, Nghị quyết Đại hội XII của Đảng đã đề ra nhiệm vụ xây dựng đội ngũ cán bộ trong sạch, có năng lực, nhất là: “Tập trung xây dựng đội ngũ cán bộ, nhất là đội ngũ cán bộ cấp chiến lược, đủ năng lực và phẩm chất, ngang tầm nhiệm vụ. Có cơ chế, chính sách phát hiện, thu hút, trọng dụng nhân tài”(5). Ch</w:t>
                  </w:r>
                  <w:r w:rsidRPr="007209B1">
                    <w:rPr>
                      <w:rFonts w:asciiTheme="majorHAnsi" w:eastAsia="Times New Roman" w:hAnsiTheme="majorHAnsi"/>
                      <w:sz w:val="24"/>
                      <w:szCs w:val="24"/>
                    </w:rPr>
                    <w:softHyphen/>
                    <w:t>ương trình tổng thể cải cách hành chính nhà n</w:t>
                  </w:r>
                  <w:r w:rsidRPr="007209B1">
                    <w:rPr>
                      <w:rFonts w:asciiTheme="majorHAnsi" w:eastAsia="Times New Roman" w:hAnsiTheme="majorHAnsi"/>
                      <w:sz w:val="24"/>
                      <w:szCs w:val="24"/>
                    </w:rPr>
                    <w:softHyphen/>
                    <w:t>ước giai đoạn 2016 - 2020 đề ra mục tiêu xây dựng đội ngũ cán bộ, công chức có phẩm chất và năng lực, đáp ứng yêu cầu của công cuộc xây dựng phát triển đất n</w:t>
                  </w:r>
                  <w:r w:rsidRPr="007209B1">
                    <w:rPr>
                      <w:rFonts w:asciiTheme="majorHAnsi" w:eastAsia="Times New Roman" w:hAnsiTheme="majorHAnsi"/>
                      <w:sz w:val="24"/>
                      <w:szCs w:val="24"/>
                    </w:rPr>
                    <w:softHyphen/>
                    <w:t>ước, đảm bảo đến năm 2020 đội ngũ cán bộ, công chức có số l</w:t>
                  </w:r>
                  <w:r w:rsidRPr="007209B1">
                    <w:rPr>
                      <w:rFonts w:asciiTheme="majorHAnsi" w:eastAsia="Times New Roman" w:hAnsiTheme="majorHAnsi"/>
                      <w:sz w:val="24"/>
                      <w:szCs w:val="24"/>
                    </w:rPr>
                    <w:softHyphen/>
                    <w:t>ượng, cơ cấu hợp lý, chuyên nghiệp, hiện đại; tuyệt đại bộ phận cán bộ có phẩm chất tốt và đủ năng lực thực thi công vụ, tận tụy phục vụ sự nghiệp phát triển đất n</w:t>
                  </w:r>
                  <w:r w:rsidRPr="007209B1">
                    <w:rPr>
                      <w:rFonts w:asciiTheme="majorHAnsi" w:eastAsia="Times New Roman" w:hAnsiTheme="majorHAnsi"/>
                      <w:sz w:val="24"/>
                      <w:szCs w:val="24"/>
                    </w:rPr>
                    <w:softHyphen/>
                    <w:t>ước và phục vụ nhân dân.</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Trước những yêu cầu nhiệm vụ của công cuộc đổi mới và phát triển đất nước, hơn lúc nào hết, các cơ quan chức năng, các cấp ủy đảng phải tiếp tục thực hiện tốt Nghị quyết Hội nghị Trung ương 4 (khóa XI), đặc biệt là Nghị quyết Hội nghị Trung ương 4 (khóa XII) về “Tăng cường xây dựng, chính đốn Đảng”, tập trung thực hiện đổi mới phương pháp làm việc, trọng tâm là xây dựng, kiện toàn đội ngũ cán bộ, đảng viên về số lượng và chất lượng, thực hiện tốt việc bố trí và sử dụng cán bộ. Công tác nhân sự cần phải được tiến hành chặt chẽ, nghiêm túc và công tâm, tạo cơ sở cho việc bố trí đúng, sử dụng hiệu quả. Để làm tốt công tác bố trí, sử dụng cán bộ đòi hỏi phải tiến hành nhiều giải pháp đồng bộ với các nội dung chính sau:</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 xml:space="preserve">Một là, nâng cao nhận thức, trách nhiệm của cấp ủy, cán bộ chủ trì trong việc bố trí, sử dụng cán bộ. </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Sự vững mạnh của đội ngũ cán bộ, trước hết phụ thuộc vào trách nhiệm chính trị của cấp ủy và cán bộ chủ trì. Việc thực hiện các khâu, các bước trong công tác bố trí, sử dụng cán bộ đúng là kết quả của sự thống nhất trong nhận thức của cấp ủy, cán bộ chủ trì và của tập thể cán bộ, đảng viên. Do đó, song song với việc tiến hành chặt chẽ, đồng bộ các bước của công tác tổ chức cán bộ cần phải làm tốt công tác tuyên truyền, giáo dục nhận thức, trước hết là đối với cấp ủy, cán bộ chủ trì. Việc tuyên truyền giáo dục phải dựa trên cơ sở lý luận của chủ nghĩa Mác-Lênin, tư tưởng Hồ Chí Minh và quan điểm của Đảng về công tác tổ chức và xây dựng lực lượng đáp ứng yêu cầu khách quan của sự nghiệp cách mạng. Cần tiến hành tốt các đợt sinh hoạt chính trị, đẩy mạnh tự phê bình và phê bình, thực hiện nghiêm nguyên tắc tập trung dân chủ trong công tác cán bộ để nâng cao nhận thức, trách nhiệm trong việc bố trí, sử dụng cán bộ.</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Hai là, đánh giá đúng cán bộ.</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xml:space="preserve"> Nếu đánh giá đúng cán bộ sẽ bố trí, sử dụng cán bộ hợp lý. Sinh thời, V.I.Lênin chỉ rõ: nghiên cứu con người, tìm những cán bộ có bản lĩnh hiện nay đó là then chốt, nếu không thế thì tất cả mệnh lệnh và quyết định chỉ là mớ giấy lộn. Để đánh giá đúng cán bộ, trước hết phải cụ thể hóa tiêu chuẩn đối với từng chức danh cán bộ. Đây là căn cứ, là tiêu chí rất quan trọng để các cấp ủy, tổ chức đảng tiến hành nhận xét, đánh giá cán bộ. Chủ tịch Hồ Chí Minh cho rằng: cần phải nghiên cứu đến cội rễ, phân tách thật rõ ràng rồi kết luận. Kết luận đó sẽ là cái thìa khóa phát </w:t>
                  </w:r>
                  <w:r w:rsidRPr="007209B1">
                    <w:rPr>
                      <w:rFonts w:asciiTheme="majorHAnsi" w:eastAsia="Times New Roman" w:hAnsiTheme="majorHAnsi"/>
                      <w:sz w:val="24"/>
                      <w:szCs w:val="24"/>
                    </w:rPr>
                    <w:lastRenderedPageBreak/>
                    <w:t>triển công việc và để giúp cho cán bộ tiến tới. Có như thế thì người mới có tài, tài mới có dụng. Chỉ khi biết rõ ràng cán bộ, mới có thể cất nhắc cán bộ một cách đúng mực.</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Cấp ủy, tổ chức đảng cần dân chủ bàn bạc, thảo luận, thống nhất đánh giá từng cán bộ trên cơ sở tiêu chuẩn được xây dựng, đặc biệt phải lấy hiệu quả công tác và sự tín nhiệm của quần chúng nhân dân làm thước đo chủ yếu. Trước khi thảo luận đánh giá cán bộ, cần tổ chức lấy ý kiến tín nhiệm của quần chúng, các cơ quan, đoàn thể nơi cán bộ công tác để tham khảo, tránh cách làm chủ quan, phiến diện, duy ý chí, không có căn cứ tiêu chuẩn cụ thể của từng chức danh cán bộ.</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 xml:space="preserve">Ba là, dân chủ, công khai, minh bạch trong bố trí, sử dụng cán bộ. </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Dân chủ, công khai, minh bạch trong bố trí, sử dụng cán bộ là biểu hiện của việc chấp hành nghiêm nguyên tắc tập trung dân chủ trong công tác cán bộ của Đảng. Song song với phát huy trách nhiệm của các cấp ủy và người đứng đầu, cơ quan tổ chức cán bộ cần phải tạo điều kiện để đảng viên và nhân dân tham gia theo dõi, phản biện, giám sát kết quả phấn đấu, rèn luyện của cán bộ, làm cơ sở để điều chỉnh, bổ sung kế hoạch, quy hoạch, đồng thời góp phần ngăn ngừa những sai phạm, tiêu cực trong công tác cán bộ.</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Trong bố trí, sử dụng cán bộ cần tránh quan niệm coi đây là công việc bí mật và chỉ lấy ý kiến của một vài người trong phạm vi hẹp làm quyết định của tập thể. Theo đó, cấp ủy, tổ chức đảng cần làm tốt công tác lãnh đạo, chỉ đạo, đề cao vai trò trách nhiệm trong việc lựa chọn, bố trí sử dụng cán bộ; thực hiện nghiêm nguyên tắc tập trung dân chủ trong tất cả các khâu, các bước của việc bố trí, sử dụng cán bộ. Luôn đặt lợi ích của Đảng, của nhân dân lên trên, lên trước. Đồng thời, phải thực sự gương mẫu, tỉnh táo, trung thực, khách quan, công bằng, giữ vững tính nguyên tắc trong thực hiện.</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Dân chủ, công khai, minh bạch trong bố trí, sử dụng cán bộ không chỉ thực hiện trong phạm vi cấp ủy, tổ chức đảng mà còn phải cung cấp đầy đủ thông tin và biết lắng nghe ý kiến của cấp ủy cấp dưới, của các cấp, các ngành liên quan, của quần chúng trong cơ quan, đơn vị và của cấp ủy, chính quyền địa phương nơi cán bộ sinh sống. Nhưng dân chủ, công khai, minh bạch phải đúng nguyên tắc, phù hợp với phạm vi hoạt động và ảnh hưởng của cán bộ.</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Tổ chức đảng, đảng viên, Mặt trận Tổ quốc, các đoàn thể nhân dân, các cơ quan thông tin đại chúng và toàn xã hội cần đề cao, phát huy tinh thần trách nhiệm trong kiểm tra, giám sát đội ngũ cán bộ, công chức, nhất là cán bộ chủ trì các cấp. Hướng dẫn và tổ chức cho quần chúng góp ý xây dựng đội ngũ cán bộ đúng nguyên tắc, đúng quy chế; kịp thời phát hiện, đấu tranh khắc phục những biểu hiện thiếu dân chủ, công khai, minh bạch, khắc phục cách làm chuyên quyền, độc đoán, cục bộ trong bố trí, sử dụng cán bộ. </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 xml:space="preserve">Bốn là, nâng cao chất lượng đào tạo cán bộ, gắn đào tạo với sử dụng. </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Đảng ta khẳng định: nhân tài không phải là sản phẩm tự phát, mà phải được phát hiện và bồi dưỡng công phu; tài năng có thể mai một nếu không được phát hiện và sử dụng đúng chỗ, đúng lúc. Chủ tịch Hồ Chí Minh khẳng định: huấn luyện cán bộ là công việc gốc của Đảng và Đảng phải nuôi dạy cán bộ, như người làm vườn vun trồng những cây cối quý báu, phải trọng nhân tài, trọng cán bộ. Có làm tốt công tác đào tạo cán bộ mới có thể có những cán bộ tốt phục vụ Đảng, phục vụ chế độ. Thực tế đã chứng minh, cơ quan, đơn vị nào không có cán bộ tốt, không được đào tạo cơ bản, làm việc theo lối chủ nghĩa kinh nghiệm thì chất lượng, hiệu quả công việc sẽ không cao, thiếu sự đột phá, thiếu sự sáng tạo.</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Để xây dựng nguồn lực cán bộ có chất lượng, các cấp ủy, tổ chức đảng cần làm tốt công tác quy hoạch, tạo điều kiện để cán bộ tham gia các khóa đào tạo và bồi dưỡng. Nội dung đào tạo và bồi dưỡng phải sát thực tiễn, sát chức trách, nhiệm vụ của cán bộ. Song song với đào tạo và bồi dưỡng tại các nhà trường, học viện cần làm tốt công tác luân chuyển cán bộ và đưa cán bộ đi thực tế ở cơ sở để tích lũy kinh nghiệm và bồi dưỡng năng lực thực tiễn. Tránh lối làm việc theo chủ nghĩa kinh nghiệm, cán bộ không được đào tạo cơ bản, hoặc quá coi trọng bằng cấp mà không chú ý đến năng lực thực tiễn và sự tín nhiệm của quần chúng; không gắn chặt giữa đào tạo với sử dụng cán bộ. Khắc phục tình trạng sau khi bố trí không quan tâm đến kiểm tra, giám sát, không giúp đỡ cán bộ nên cán bộ không đáp ứng được yêu cầu của công việc.</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Năm là, kịp thời bổ sung, hoàn thiện quy chế về việc sử dụng, bố trí cán bộ.</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Đổi mới công tác tổ chức cán bộ trước hết phải từ việc đổi mới và hoàn thiện các văn bản pháp lý. Việc xây dựng, ban hành các quy chế về công tác cán bộ nói chung, bố trí, sử dụng cán bộ nói riêng sẽ tạo điều kiện thuận lợi để mọi tổ chức, mọi người tham gia ý kiến có hiệu quả.</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xml:space="preserve">Cấp ủy và cán bộ chủ trì các cấp cần kịp thời rà soát, bổ sung các quy chế về công tác cán bộ. </w:t>
                  </w:r>
                  <w:r w:rsidRPr="007209B1">
                    <w:rPr>
                      <w:rFonts w:asciiTheme="majorHAnsi" w:eastAsia="Times New Roman" w:hAnsiTheme="majorHAnsi"/>
                      <w:sz w:val="24"/>
                      <w:szCs w:val="24"/>
                    </w:rPr>
                    <w:lastRenderedPageBreak/>
                    <w:t>Quy định cụ thể việc thôi chức, miễn nhiệm, từ chức đối với cán bộ lãnh đạo, quản lý. Đặc biệt, cần có quy định về việc liên đới chịu trách nhiệm khi cán bộ giới thiệu nhân sự vào các cơ quan của Đảng, Nhà nước và xử lý nghiêm những trường hợp chạy chức, chạy quyền, chạy chỗ, chạy tuổi, chạy bằng cấp. Kịp thời thay thế cán bộ yếu kém về phẩm chất, năng lực, uy tín giảm sút, không hoàn thành nhiệm vụ.</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Cán bộ và công tác cán bộ là nội dung quan trọng, là công tác trọng yếu về tổ chức và xây dựng lực lượng của Đảng, nhân tố cơ bản quyết định mức độ hoàn thành nhiệm vụ của cơ quan, đơn vị./.</w:t>
                  </w:r>
                </w:p>
                <w:p w:rsidR="004210AA" w:rsidRPr="007209B1" w:rsidRDefault="004210AA"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b/>
                      <w:bCs/>
                      <w:sz w:val="24"/>
                      <w:szCs w:val="24"/>
                    </w:rPr>
                    <w:t>PGS.TS KHQS. Trần Nam Chuân - Viện Chiến lược Quốc phòng</w:t>
                  </w:r>
                </w:p>
              </w:tc>
            </w:tr>
          </w:tbl>
          <w:p w:rsidR="004210AA" w:rsidRPr="007209B1" w:rsidRDefault="004210AA" w:rsidP="00B07463">
            <w:pPr>
              <w:spacing w:before="0" w:line="240" w:lineRule="auto"/>
              <w:contextualSpacing/>
              <w:jc w:val="left"/>
              <w:rPr>
                <w:rFonts w:asciiTheme="majorHAnsi" w:eastAsia="Times New Roman" w:hAnsiTheme="majorHAnsi"/>
                <w:sz w:val="24"/>
                <w:szCs w:val="24"/>
              </w:rPr>
            </w:pPr>
          </w:p>
        </w:tc>
      </w:tr>
    </w:tbl>
    <w:p w:rsidR="004210AA" w:rsidRPr="007209B1" w:rsidRDefault="004210AA" w:rsidP="00B07463">
      <w:pPr>
        <w:spacing w:before="0" w:line="240" w:lineRule="auto"/>
        <w:contextualSpacing/>
        <w:rPr>
          <w:rFonts w:asciiTheme="majorHAnsi" w:hAnsiTheme="majorHAnsi"/>
        </w:rPr>
      </w:pPr>
    </w:p>
    <w:p w:rsidR="004210AA" w:rsidRPr="007209B1" w:rsidRDefault="004210AA" w:rsidP="00B07463">
      <w:pPr>
        <w:pStyle w:val="Heading1"/>
        <w:spacing w:before="0" w:line="240" w:lineRule="auto"/>
        <w:contextualSpacing/>
        <w:jc w:val="center"/>
        <w:rPr>
          <w:rFonts w:asciiTheme="majorHAnsi" w:hAnsiTheme="majorHAnsi"/>
          <w:sz w:val="32"/>
          <w:szCs w:val="32"/>
        </w:rPr>
      </w:pPr>
      <w:r w:rsidRPr="007209B1">
        <w:rPr>
          <w:rFonts w:asciiTheme="majorHAnsi" w:hAnsiTheme="majorHAnsi"/>
        </w:rPr>
        <w:br w:type="page"/>
      </w:r>
      <w:r w:rsidRPr="007209B1">
        <w:rPr>
          <w:rFonts w:asciiTheme="majorHAnsi" w:hAnsiTheme="majorHAnsi"/>
          <w:sz w:val="32"/>
          <w:szCs w:val="32"/>
        </w:rPr>
        <w:lastRenderedPageBreak/>
        <w:t>Muôn việc thành, bại đều do công tác cán bộ”</w:t>
      </w:r>
    </w:p>
    <w:p w:rsidR="004210AA" w:rsidRPr="007209B1" w:rsidRDefault="004210AA" w:rsidP="00B07463">
      <w:pPr>
        <w:spacing w:before="0" w:line="240" w:lineRule="auto"/>
        <w:contextualSpacing/>
        <w:jc w:val="center"/>
        <w:rPr>
          <w:rFonts w:asciiTheme="majorHAnsi" w:hAnsiTheme="majorHAnsi"/>
          <w:b/>
          <w:sz w:val="32"/>
          <w:szCs w:val="32"/>
        </w:rPr>
      </w:pPr>
      <w:r w:rsidRPr="007209B1">
        <w:rPr>
          <w:rFonts w:asciiTheme="majorHAnsi" w:hAnsiTheme="majorHAnsi"/>
          <w:b/>
          <w:sz w:val="32"/>
          <w:szCs w:val="32"/>
        </w:rPr>
        <w:t xml:space="preserve">Thứ 4, 06:00, 09/05/2018 </w:t>
      </w:r>
      <w:r w:rsidR="00B07463" w:rsidRPr="007209B1">
        <w:rPr>
          <w:rFonts w:asciiTheme="majorHAnsi" w:hAnsiTheme="majorHAnsi"/>
          <w:b/>
          <w:noProof/>
          <w:color w:val="0000FF"/>
          <w:sz w:val="32"/>
          <w:szCs w:val="32"/>
          <w:lang w:eastAsia="zh-CN"/>
        </w:rPr>
        <mc:AlternateContent>
          <mc:Choice Requires="wps">
            <w:drawing>
              <wp:inline distT="0" distB="0" distL="0" distR="0" wp14:anchorId="6DC78BEB" wp14:editId="1B4FBA2C">
                <wp:extent cx="148590" cy="148590"/>
                <wp:effectExtent l="0" t="0" r="0" b="0"/>
                <wp:docPr id="1" name="AutoShape 1" descr="prin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8590"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Description: print" style="width:11.7pt;height:1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" filled="f" stroked="f">
                <o:lock v:ext="edit" aspectratio="t"/>
                <w10:anchorlock/>
              </v:rect>
            </w:pict>
          </mc:Fallback>
        </mc:AlternateContent>
      </w:r>
    </w:p>
    <w:p w:rsidR="004210AA" w:rsidRPr="007209B1" w:rsidRDefault="004210AA" w:rsidP="00B07463">
      <w:pPr>
        <w:pStyle w:val="sapo"/>
        <w:spacing w:before="0" w:beforeAutospacing="0" w:after="0" w:afterAutospacing="0"/>
        <w:contextualSpacing/>
        <w:rPr>
          <w:rFonts w:asciiTheme="majorHAnsi" w:hAnsiTheme="majorHAnsi"/>
        </w:rPr>
      </w:pPr>
      <w:r w:rsidRPr="007209B1">
        <w:rPr>
          <w:rFonts w:asciiTheme="majorHAnsi" w:hAnsiTheme="majorHAnsi"/>
        </w:rPr>
        <w:t>VOV.VN - Sau 20 năm thực hiện Chiến lược cán bộ, đội ngũ cán bộ và công tác cán bộ còn nhiều hạn chế, yếu kém, bất cập.</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 xml:space="preserve">Cán bộ và công tác cán bộ có vai trò đặc biệt quan trọng, có ý nghĩa quyết định sự thành bại của cách mạng, là khâu“then chốt” của nhiệm vụ “then chốt”. Chủ tịch Hồ Chí Minh từng căn dặn chúng ta: “Cán bộ là cái gốc của mọi công việc”, “muôn việc thành công hoặc thất bại đều do cán bộ tốt hoặc kém”. </w:t>
      </w:r>
    </w:p>
    <w:p w:rsidR="004210AA" w:rsidRPr="007209B1" w:rsidRDefault="004210AA" w:rsidP="00B07463">
      <w:pPr>
        <w:spacing w:before="0" w:line="240" w:lineRule="auto"/>
        <w:contextualSpacing/>
        <w:jc w:val="left"/>
        <w:rPr>
          <w:rFonts w:asciiTheme="majorHAnsi" w:hAnsiTheme="majorHAnsi"/>
          <w:sz w:val="24"/>
          <w:szCs w:val="24"/>
        </w:rPr>
      </w:pPr>
      <w:r w:rsidRPr="007209B1">
        <w:rPr>
          <w:rFonts w:asciiTheme="majorHAnsi" w:hAnsiTheme="majorHAnsi"/>
          <w:i/>
          <w:iCs/>
          <w:sz w:val="24"/>
          <w:szCs w:val="24"/>
        </w:rPr>
        <w:t>Nhân dịp Hội nghị Ban Chấp hành Trung ương Đảng lần thứ 7 (khóa XII) đang họp tại Thủ đô Hà Nội bàn nhiều vấn đề quan trọng, trong đó, Trung ương tập trung thảo luận Đề án “Tập trung xây dựng đội ngũ cán bộ các cấp, nhất là cấp chiến lược đủ phẩm chất, năng lực và uy tín, ngang tầm nhiệm vụ", Báo điện tử VOV.VN trân trọng giới thiệu bài viết “Muôn việc thành, bại đều do công tác cán bộ” của PGS.TS Nguyễn Thế Kỷ, Ủy viên BCH Trung ương Đảng, Tổng Giám đốc Đài Tiếng nói Việt Nam.</w:t>
      </w:r>
      <w:r w:rsidRPr="007209B1">
        <w:rPr>
          <w:rFonts w:asciiTheme="majorHAnsi" w:hAnsiTheme="majorHAnsi"/>
          <w:sz w:val="24"/>
          <w:szCs w:val="24"/>
        </w:rPr>
        <w:t xml:space="preserve">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b/>
          <w:bCs/>
        </w:rPr>
        <w:t xml:space="preserve">1. Hai mươi năm thực hiện Chiến lược cán bộ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Sau 20 năm thực hiện “Chiến lược cán bộ thời kỳ đẩy mạnh công nghiệp hóa, hiện đại hóa đất nước”, đội ngũ cán bộ các cấp của ta có bước trưởng thành, phát triển về nhiều mặt, chất lượng ngày càng được nâng lên; cơ cấu độ tuổi, giới tính, dân tộc, ngành nghề, lĩnh vực công tác có sự cân đối, hợp lý hơn; nguồn cán bộ quy hoạch khá dồi dào, cơ bản đảm bảo sự chuyển tiếp giữa các độ tuổi, các thế hệ.</w:t>
      </w:r>
      <w:r w:rsidRPr="007209B1">
        <w:rPr>
          <w:rFonts w:asciiTheme="majorHAnsi" w:hAnsiTheme="majorHAnsi"/>
          <w:b/>
          <w:bCs/>
        </w:rPr>
        <w:t xml:space="preserve">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Phần lớn đội ngũ cán bộ có lập trường tư tưởng vững vàng, kiên định mục tiêu, lý tưởng độc lập dân tộc và chủ nghĩa xã hội, có đạo đức, lối sống giản dị, “chí công vô tư”, hoàn thành nhiệm vụ được giao; nhiều cán bộ năng động, sáng tạo, thích ứng với xu thế hội nhập, có khả năng làm việc trong môi trường quốc tế.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Đa số cán bộ lãnh đạo Đảng, Nhà nước, đoàn thể ở các cấp có năng lực, phẩm chất, uy tín; cán bộ cấp chiến lược có bản lĩnh chính trị, kiên định chủ nghĩa Mác - Lênin, tư tưởng Hồ Chí Minh, có tư duy đổi mới, có khả năng hoạch định đường lối, chính sách và lãnh đạo, chỉ đạo tổ chức thực hiện. Hầu hết cán bộ lãnh đạo lực lượng vũ trang được rèn luyện, thử thách qua thực tiễn, trung thành với Đảng, với Nhân dân, sẵn sàng chiến đấu, hy sinh vì Tổ quốc. Nhiều cán bộ khoa học, trí thức, văn nghệ sỹ tâm huyết, say mê nghiên cứu, sáng tạo, đóng góp tích cực cho sự nghiệp chung. Một số cán bộ lãnh đạo, quản lý doanh nghiệp nhà nước thích ứng nhanh với cơ chế thị trường, tổ chức sản xuất và kinh doanh có hiệu quả.</w:t>
      </w:r>
      <w:r w:rsidRPr="007209B1">
        <w:rPr>
          <w:rFonts w:asciiTheme="majorHAnsi" w:hAnsiTheme="majorHAnsi"/>
          <w:b/>
          <w:bCs/>
        </w:rPr>
        <w:t xml:space="preserve"> </w:t>
      </w:r>
    </w:p>
    <w:p w:rsidR="004210AA" w:rsidRPr="007209B1" w:rsidRDefault="00A56518" w:rsidP="00B07463">
      <w:pPr>
        <w:pStyle w:val="selectionshareable"/>
        <w:spacing w:before="0" w:beforeAutospacing="0" w:after="0" w:afterAutospacing="0"/>
        <w:contextualSpacing/>
        <w:jc w:val="both"/>
        <w:rPr>
          <w:rFonts w:asciiTheme="majorHAnsi" w:hAnsiTheme="majorHAnsi"/>
        </w:rPr>
      </w:pPr>
      <w:hyperlink r:id="rId9" w:history="1">
        <w:r w:rsidR="004210AA" w:rsidRPr="007209B1">
          <w:rPr>
            <w:rStyle w:val="Hyperlink"/>
            <w:rFonts w:asciiTheme="majorHAnsi" w:hAnsiTheme="majorHAnsi"/>
          </w:rPr>
          <w:t>Công tác cán bộ</w:t>
        </w:r>
      </w:hyperlink>
      <w:r w:rsidR="004210AA" w:rsidRPr="007209B1">
        <w:rPr>
          <w:rFonts w:asciiTheme="majorHAnsi" w:hAnsiTheme="majorHAnsi"/>
        </w:rPr>
        <w:t xml:space="preserve"> đi dần vào nền nếp, bám sát các quan điểm, nguyên tắc của Đảng và đạt được những kết quả quan trọng. Đảng đã xây dựng, bổ sung, hoàn thiện và ban hành nhiều nghị quyết, kết luận, quy định, quy chế về cán bộ và công tác cán bộ. Quy trình công tác cán bộ ngày càng chặt chẽ, đồng bộ, công khai, minh bạch và dân chủ hơn. Việc đào tạo, bồi dưỡng, cập nhật kiến thức mới được quan tâm hơn, từng bước gắn với chức danh, với quy hoạch và sử dụng cán bộ. Chủ trương luân chuyển kết hợp với bố trí một số chức danh lãnh đạo không là người địa phương đạt được kết quả bước đầu. Công tác kiểm tra, giám sát, bảo vệ chính trị nội bộ từng bước được coi trọng; kỷ cương, kỷ luật của Đảng, pháp luật của Nhà nước được tăng cường. Việc xử lý kịp thời, nghiêm minh những tổ chức, cá nhân vi phạm đã góp phần ngăn chặn tiêu cực, làm trong sạch một bước đội ngũ cán bộ, củng cố thêm niềm tin của cán bộ, đảng viên và nhân dân đối với Đảng, Nhà nước.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Tuy nhiên, đến nay một số nội dung trong Chiến lược cán bộ chưa thực hiện được hoặc không còn phù hợp với yêu cầu, nhiệm vụ của tình hình mới; đội ngũ cán bộ và công tác cán bộ còn nhiều hạn chế, yếu kém, bất cập.</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Nhìn tổng thể, đội ngũ cán bộ đông nhưng chưa mạnh; tình trạng vừa thừa, vừa thiếu cán bộ xảy ra ở nhiều nơi; sự liên thông giữa các cấp, các ngành còn hạn chế. Tỷ lệ cán bộ trẻ, cán bộ nữ, cán bộ người dân tộc thiểu số chưa đạt mục tiêu đề ra. Thiếu những cán bộ lãnh đạo, quản lý, quản trị giỏi, trí thức, nhà khoa học, văn nghệ sỹ tài năng, chuyên gia đầu ngành trên nhiều lĩnh vực.</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Năng lực của đội ngũ cán bộ chưa đồng đều, có mặt còn hạn chế, yếu kém; nhiều cán bộ, kể cả ở cấp cao, thiếu tính chuyên nghiệp, làm việc không đúng chuyên môn, sở trường; trình độ ngoại ngữ, kỹ năng giao tiếp và khả năng làm việc trong môi trường quốc tế còn nhiều bất cập. Không ít cán bộ trẻ thiếu bản lĩnh, thiếu chuyên môn, ngại rèn luyện, nôn nóng leo lên vị trí cao. Một bộ phận không nhỏ cán bộ phai nhạt lý tưởng, giảm sút ý chí, ngại khó, ngại khổ, xa dân, suy thoái về tư tưởng chính trị, đạo đức, lối sống, có biểu hiện </w:t>
      </w:r>
      <w:r w:rsidRPr="007209B1">
        <w:rPr>
          <w:rFonts w:asciiTheme="majorHAnsi" w:hAnsiTheme="majorHAnsi"/>
          <w:i/>
          <w:iCs/>
        </w:rPr>
        <w:t>“tự diễn biến”</w:t>
      </w:r>
      <w:r w:rsidRPr="007209B1">
        <w:rPr>
          <w:rFonts w:asciiTheme="majorHAnsi" w:hAnsiTheme="majorHAnsi"/>
        </w:rPr>
        <w:t xml:space="preserve">, </w:t>
      </w:r>
      <w:r w:rsidRPr="007209B1">
        <w:rPr>
          <w:rFonts w:asciiTheme="majorHAnsi" w:hAnsiTheme="majorHAnsi"/>
          <w:i/>
          <w:iCs/>
        </w:rPr>
        <w:t xml:space="preserve">“tự chuyển hóa”.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Một số cán bộ lãnh đạo, quản lý, trong đó có cả cán bộ cấp chiến lược, thiếu gương mẫu, uy tín thấp, năng lực, phẩm chất chưa ngang tầm nhiệm vụ, quan liêu, xa dân, cá nhân chủ nghĩa, tham nhũng, tiêu cực, gây lãng phí, lợi ích nhóm, một số bị kỷ luật Đảng, bị xử lý theo pháp luật.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Không ít </w:t>
      </w:r>
      <w:hyperlink r:id="rId10" w:history="1">
        <w:r w:rsidRPr="007209B1">
          <w:rPr>
            <w:rStyle w:val="Hyperlink"/>
            <w:rFonts w:asciiTheme="majorHAnsi" w:hAnsiTheme="majorHAnsi"/>
          </w:rPr>
          <w:t>cán bộ quản lý</w:t>
        </w:r>
      </w:hyperlink>
      <w:r w:rsidRPr="007209B1">
        <w:rPr>
          <w:rFonts w:asciiTheme="majorHAnsi" w:hAnsiTheme="majorHAnsi"/>
        </w:rPr>
        <w:t xml:space="preserve"> doanh nghiệp nhà nước thiếu hoặc yếu về tính Đảng, lợi dụng sơ hở, cố ý làm trái, trục lợi, làm thất thoát vốn, tài sản của Nhà nước, gây hậu quả nghiêm trọng, rất nghiêm trọng. Tình </w:t>
      </w:r>
      <w:r w:rsidRPr="007209B1">
        <w:rPr>
          <w:rFonts w:asciiTheme="majorHAnsi" w:hAnsiTheme="majorHAnsi"/>
        </w:rPr>
        <w:lastRenderedPageBreak/>
        <w:t>trạng chạy chức, chạy quyền, chạy tuổi, chạy quy hoạch, chạy luân chuyển, chạy bằng cấp… chậm được ngăn chặn, đẩy lùi; khi có khuyết điểm, vi phạm pháp luật thì chạy tội.</w:t>
      </w:r>
      <w:r w:rsidRPr="007209B1">
        <w:rPr>
          <w:rFonts w:asciiTheme="majorHAnsi" w:hAnsiTheme="majorHAnsi"/>
          <w:b/>
          <w:bCs/>
        </w:rPr>
        <w:t xml:space="preserve">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Công tác cán bộ còn nhiều hạn chế, bất cập, việc thực hiện một số nội dung còn hình thức. Đánh giá cán bộ vẫn là khâu yếu, chưa phản ánh đúng thực chất, chưa gắn với kết quả, sản phẩm cụ thể, không ít trường hợp cảm tính, thậm chí dễ dãi, bao che hoặc định kiến, hẹp hòi. Quy hoạch cán bộ thiếu tính tổng thể, liên thông, thiếu tầm nhìn bao quát giữa các cấp, các ngành, các địa phương, các lĩnh vực, còn dàn trải, khép kín, chưa bảo đảm phương châm </w:t>
      </w:r>
      <w:r w:rsidRPr="007209B1">
        <w:rPr>
          <w:rFonts w:asciiTheme="majorHAnsi" w:hAnsiTheme="majorHAnsi"/>
          <w:i/>
          <w:iCs/>
        </w:rPr>
        <w:t>“động”</w:t>
      </w:r>
      <w:r w:rsidRPr="007209B1">
        <w:rPr>
          <w:rFonts w:asciiTheme="majorHAnsi" w:hAnsiTheme="majorHAnsi"/>
        </w:rPr>
        <w:t xml:space="preserve"> và </w:t>
      </w:r>
      <w:r w:rsidRPr="007209B1">
        <w:rPr>
          <w:rFonts w:asciiTheme="majorHAnsi" w:hAnsiTheme="majorHAnsi"/>
          <w:i/>
          <w:iCs/>
        </w:rPr>
        <w:t>“mở”</w:t>
      </w:r>
      <w:r w:rsidRPr="007209B1">
        <w:rPr>
          <w:rFonts w:asciiTheme="majorHAnsi" w:hAnsiTheme="majorHAnsi"/>
        </w:rPr>
        <w:t xml:space="preserve">.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Công tác đào tạo, bồi dưỡng cán bộ chậm đổi mới, chưa kết hợp chặt chẽ giữa lý luận với thực tiễn, chưa gắn với quy hoạch và theo chức danh. Luân chuyển cán bộ và thực hiện chủ trương bố trí một số chức danh không là người địa phương còn bất cập, chưa đạt yêu cầu. Việc sắp xếp, bố trí, phân công, bổ nhiệm, giới thiệu ứng cử vẫn còn tình trạng đúng quy trình nhưng không đúng người, đúng việc, thậm chí xảy ra sai phạm lớn. Tình trạng </w:t>
      </w:r>
      <w:hyperlink r:id="rId11" w:history="1">
        <w:r w:rsidRPr="007209B1">
          <w:rPr>
            <w:rStyle w:val="Hyperlink"/>
            <w:rFonts w:asciiTheme="majorHAnsi" w:hAnsiTheme="majorHAnsi"/>
          </w:rPr>
          <w:t>bổ nhiệm cán bộ không đủ tiêu chuẩn</w:t>
        </w:r>
      </w:hyperlink>
      <w:r w:rsidRPr="007209B1">
        <w:rPr>
          <w:rFonts w:asciiTheme="majorHAnsi" w:hAnsiTheme="majorHAnsi"/>
        </w:rPr>
        <w:t xml:space="preserve">, điều kiện, trong đó có cả người nhà, người thân, </w:t>
      </w:r>
      <w:r w:rsidRPr="007209B1">
        <w:rPr>
          <w:rFonts w:asciiTheme="majorHAnsi" w:hAnsiTheme="majorHAnsi"/>
          <w:i/>
          <w:iCs/>
        </w:rPr>
        <w:t xml:space="preserve">“cánh hẩu” </w:t>
      </w:r>
      <w:r w:rsidRPr="007209B1">
        <w:rPr>
          <w:rFonts w:asciiTheme="majorHAnsi" w:hAnsiTheme="majorHAnsi"/>
        </w:rPr>
        <w:t>xảy ra ở một số nơi gây bức xúc trong dư luận. Công tác tuyển dụng còn nhiều hạn chế, chất lượng chưa đồng đều, có nơi còn xảy ra sai phạm, tiêu cực. Chủ trương thu hút nhân tài chậm được cụ thể hóa, hiệu quả thấp; kết quả thu hút trí thức trẻ và người có trình độ cao chưa đạt yêu cầu. Chính sách tiền lương, nhà ở, thi đua, khen thưởng chưa thực sự tạo động lực để cán bộ toàn tâm, toàn ý với công việc.</w:t>
      </w:r>
      <w:r w:rsidRPr="007209B1">
        <w:rPr>
          <w:rFonts w:asciiTheme="majorHAnsi" w:hAnsiTheme="majorHAnsi"/>
          <w:b/>
          <w:bCs/>
        </w:rPr>
        <w:t xml:space="preserve">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Phân cấp quản lý cán bộ chưa theo kịp tình hình. Việc chỉ đạo, triển khai một số chủ trương thí điểm chưa quyết liệt, thiếu nhất quán, tổ chức thực hiện chưa đồng bộ, chậm sơ kết, tổng kết. Việc kiểm tra, giám sát chưa chủ động, thiếu thường xuyên, còn nặng về kiểm tra, xử lý vi phạm, thiếu giải pháp hiệu quả để phòng ngừa, ngăn chặn sai phạm; kiểm tra theo chuyên đề, chuyên ngành còn hạn chế.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Công tác bảo vệ chính trị nội bộ còn bị động, chưa theo kịp tình hình, tổ chức bộ máy thiếu ổn định. Đầu tư xây dựng đội ngũ làm công tác cán bộ chưa tương xứng với yêu cầu, nhiệm vụ; tổ chức bộ máy cơ quan tham mưu còn nhiều đầu mối, chức năng, nhiệm vụ chưa thật hợp lý; phẩm chất, năng lực và uy tín của không ít cán bộ làm công tác tổ chức, cán bộ chưa đáp ứng yêu cầu, thậm chí là bố trí sai. Chậm sơ kết, tổng kết thực tiễn; thiếu nghiên cứu cơ bản về công tác cán bộ, xây dựng và quản lý đội ngũ cán bộ.</w:t>
      </w:r>
      <w:r w:rsidRPr="007209B1">
        <w:rPr>
          <w:rFonts w:asciiTheme="majorHAnsi" w:hAnsiTheme="majorHAnsi"/>
          <w:b/>
          <w:bCs/>
        </w:rPr>
        <w:t xml:space="preserve">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Sự trưởng thành, phát triển của đội ngũ cán bộ là nhân tố then chốt, quyết định những thành tựu to lớn, có ý nghĩa lịch sử trong công cuộc đổi mới đất nước. Song, những khuyết điểm, yếu kém của một bộ phận cán bộ và những hạn chế, bất cập trong công tác cán bộ cũng là nguyên nhân chủ yếu làm cho đất nước phát triển chưa tương xứng với tiềm năng, thế mạnh, chậm và yếu so với một số nước trong khu vực, làm suy giảm niềm tin của nhân dân đối với Đảng, Nhà nước.</w:t>
      </w:r>
      <w:r w:rsidRPr="007209B1">
        <w:rPr>
          <w:rFonts w:asciiTheme="majorHAnsi" w:hAnsiTheme="majorHAnsi"/>
          <w:b/>
          <w:bCs/>
        </w:rPr>
        <w:t xml:space="preserve"> </w:t>
      </w:r>
    </w:p>
    <w:p w:rsidR="004210AA" w:rsidRPr="007209B1" w:rsidRDefault="004210AA" w:rsidP="00B07463">
      <w:pPr>
        <w:spacing w:before="0" w:line="240" w:lineRule="auto"/>
        <w:contextualSpacing/>
        <w:jc w:val="left"/>
        <w:rPr>
          <w:rFonts w:asciiTheme="majorHAnsi" w:hAnsiTheme="majorHAnsi"/>
          <w:b/>
          <w:sz w:val="24"/>
          <w:szCs w:val="24"/>
        </w:rPr>
      </w:pPr>
      <w:r w:rsidRPr="007209B1">
        <w:rPr>
          <w:rFonts w:asciiTheme="majorHAnsi" w:hAnsiTheme="majorHAnsi"/>
          <w:b/>
          <w:sz w:val="24"/>
          <w:szCs w:val="24"/>
        </w:rPr>
        <w:t xml:space="preserve">Về nguyên nhân của hạn chế, khuyết điểm, có thể nêu một số nguyên nhân chủ yếu sau đây: </w:t>
      </w:r>
    </w:p>
    <w:p w:rsidR="004210AA" w:rsidRPr="007209B1" w:rsidRDefault="004210AA" w:rsidP="00B07463">
      <w:pPr>
        <w:pStyle w:val="selectionshareable"/>
        <w:spacing w:before="0" w:beforeAutospacing="0" w:after="0" w:afterAutospacing="0"/>
        <w:contextualSpacing/>
        <w:rPr>
          <w:rFonts w:asciiTheme="majorHAnsi" w:hAnsiTheme="majorHAnsi"/>
        </w:rPr>
      </w:pPr>
      <w:r w:rsidRPr="007209B1">
        <w:rPr>
          <w:rFonts w:asciiTheme="majorHAnsi" w:hAnsiTheme="majorHAnsi"/>
          <w:i/>
          <w:iCs/>
        </w:rPr>
        <w:t>Thứ nhất,</w:t>
      </w:r>
      <w:r w:rsidRPr="007209B1">
        <w:rPr>
          <w:rFonts w:asciiTheme="majorHAnsi" w:hAnsiTheme="majorHAnsi"/>
        </w:rPr>
        <w:t xml:space="preserve"> nhận thức của một số cấp ủy, tổ chức Đảng, lãnh đạo cơ quan, đơn vị và cán bộ, đảng viên về công tác cán bộ chưa thật đúng đắn, sâu sắc, toàn diện. Công tác giáo dục chính trị tư tưởng chưa được coi trọng đúng mức.</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Thứ hai,</w:t>
      </w:r>
      <w:r w:rsidRPr="007209B1">
        <w:rPr>
          <w:rFonts w:asciiTheme="majorHAnsi" w:hAnsiTheme="majorHAnsi"/>
        </w:rPr>
        <w:t xml:space="preserve"> công tác lãnh đạo, chỉ đạo thực hiện một số nội dung nêu trong nghị quyết, kết luận, quy định thiếu quyết liệt, chưa thường xuyên, chưa nghiêm túc, chậm thể chế hóa, cụ thể hóa; việc tổ chức thực hiện của một số cấp ủy, tổ chức Đảng chưa nghiêm, thiếu tính khoa học.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 xml:space="preserve">Thứ ba, </w:t>
      </w:r>
      <w:r w:rsidRPr="007209B1">
        <w:rPr>
          <w:rFonts w:asciiTheme="majorHAnsi" w:hAnsiTheme="majorHAnsi"/>
        </w:rPr>
        <w:t xml:space="preserve">một số nội dung trong công tác cán bộ chậm được đổi mới. Chưa có cơ chế sát thực để đánh giá đúng cán bộ, bảo vệ cán bộ, thu hút, trọng dụng nhân tài; chính sách cán bộ còn bất cập, chưa phát huy tốt tiềm năng của cán bộ. Công tác quản lý cán bộ có nơi, có lúc bị buông lỏng; chưa có cơ chế sàng lọc chính xác, thay thế kịp thời những cán bộ yếu kém, uy tín thấp, không đủ sức khỏe.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 xml:space="preserve">Thứ tư, </w:t>
      </w:r>
      <w:r w:rsidRPr="007209B1">
        <w:rPr>
          <w:rFonts w:asciiTheme="majorHAnsi" w:hAnsiTheme="majorHAnsi"/>
        </w:rPr>
        <w:t>phân công, phân cấp, phân quyền chưa gắn với ràng buộc trách nhiệm, với tăng cường kiểm tra, giám sát và kiểm soát chặt chẽ quyền lực; chưa có biện pháp hiệu quả để kịp thời ngăn chặn, đẩy lùi tình trạng chạy chức, chạy quyền, chạy chỗ và những tiêu cực trong công tác cán bộ. Thiếu chặt chẽ, hiệu quả trong phối hợp kiểm tra, thanh tra, giám sát và xử lý vi phạm. Công tác bảo vệ chính trị nội bộ chưa được đầu tư, quan tâm đúng mức, có nơi để xảy ra sai phạm lớn, ở diện rộng.</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Thứ năm,</w:t>
      </w:r>
      <w:r w:rsidRPr="007209B1">
        <w:rPr>
          <w:rFonts w:asciiTheme="majorHAnsi" w:hAnsiTheme="majorHAnsi"/>
        </w:rPr>
        <w:t xml:space="preserve"> chưa phát huy hiệu quả vai trò giám sát, phản biện xã hội của Mặt trận Tổ quốc, các đoàn thể chính trị - xã hội; các nhà khoa học, trí thức; thiếu cơ chế phù hợp để cán bộ, Đảng viên gắn bó máu thịt, mật thiết với nhân dân; chưa phát huy có hiệu quả vai trò, trách nhiệm của các cơ quan báo chí, truyền thông.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Thứ sáu,</w:t>
      </w:r>
      <w:r w:rsidRPr="007209B1">
        <w:rPr>
          <w:rFonts w:asciiTheme="majorHAnsi" w:hAnsiTheme="majorHAnsi"/>
        </w:rPr>
        <w:t xml:space="preserve"> chức năng, nhiệm vụ, tổ chức bộ máy của cơ quan tham mưu về tổ chức, cán bộ chậm được đổi mới. Chưa quan tâm đúng mức xây dựng đội ngũ làm công tác cán bộ. Còn coi nhẹ công tác sơ kết, tổng kết thực tiễn, nghiên cứu khoa học, phát triển lý luận về lĩnh vực then chốt này.</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b/>
          <w:bCs/>
        </w:rPr>
        <w:t>2. Phương hướng, mục tiêu</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lastRenderedPageBreak/>
        <w:t xml:space="preserve">Tình hình thế giới và khu vực những năm tới tiếp tục diễn biến nhanh, phức tạp, khó lường. Hòa bình, hợp tác, hội nhập và phát triển vẫn là xu thế chủ đạo, nhưng cạnh tranh địa chính trị, địa kinh tế, kể cả xung đột, có xu hướng gia tăng; an ninh truyền thống, phi truyền thống, biến đổi khí hậu ngày càng gay gắt. Sự bùng nổ của khoa học - công nghệ, nhất là công nghệ thông tin; quá trình toàn cầu hóa vừa mang tới nhiều thời cơ, vừa đặt ra những thách thức to lớn đối với nước ta.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Ở trong nước, công cuộc đổi mới và hội nhập quốc tế ngày càng đi vào chiều sâu, sức mạnh tổng hợp và uy tín quốc tế của Việt Nam được nâng cao. Tuy nhiên, đất nước ta đang đứng trước nhiều khó khăn, thách thức; bốn nguy cơ mà Đảng ta đã chỉ ra vẫn còn hiện hữu, có mặt còn gay gắt hơn. Thời gian tới cũng là giai đoạn chuyển giao thế hệ giữa lớp cán bộ được rèn luyện, trưởng thành trong chiến tranh, chủ yếu được đào tạo trong môi trường xã hội chủ nghĩa sang lớp cán bộ sinh ra, lớn lên trong hòa bình và được đào tạo từ nhiều nguồn, nhiều nước khác nhau.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Tình hình đó có tác động mạnh mẽ, toàn diện đến công tác cán bộ, xây dựng và quản lý đội ngũ cán bộ. Về quan điểm: Quan điểm về công tác cán bộ đã được Đảng ta và Chủ tịch Hồ Chí Minh nêu rõ nhiều nội dung có tính nguyên tắc, được bổ sung thêm một số nội dung mới phù hợp với tình hình đất nước trong giai đoạn mới. Có thể nhấn mạnh mấy vấn đề sau:</w:t>
      </w:r>
      <w:r w:rsidRPr="007209B1">
        <w:rPr>
          <w:rFonts w:asciiTheme="majorHAnsi" w:hAnsiTheme="majorHAnsi"/>
          <w:i/>
          <w:iCs/>
        </w:rPr>
        <w:t xml:space="preserve">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 xml:space="preserve">Thứ nhất, </w:t>
      </w:r>
      <w:r w:rsidRPr="007209B1">
        <w:rPr>
          <w:rFonts w:asciiTheme="majorHAnsi" w:hAnsiTheme="majorHAnsi"/>
        </w:rPr>
        <w:t>cán bộ là nhân tố quyết định sự thành bại của sự nghiệp cách mạng; công tác cán bộ là khâu “then chốt” của công tác xây dựng Đảng. Xây dựng đội ngũ cán bộ, nhất là cán bộ cấp chiến lược, là nhiệm vụ quan trọng hàng đầu, là công việc hệ trọng mang tính sống còn của Đảng, phải được tiến hành khoa học, có bước đi thận trọng, bền vững. Đầu tư xây dựng đội ngũ cán bộ là đầu tư cho phát triển lâu dài bền vững.</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Thứ hai,</w:t>
      </w:r>
      <w:r w:rsidRPr="007209B1">
        <w:rPr>
          <w:rFonts w:asciiTheme="majorHAnsi" w:hAnsiTheme="majorHAnsi"/>
        </w:rPr>
        <w:t xml:space="preserve"> thực hiện nghiêm, nhất quán nguyên tắc Đảng, thống nhất lãnh đạo trực tiếp, toàn diện công tác cán bộ và quản lý đội ngũ cán bộ. Nguyên tắc tập trung dân chủ luôn được giữ vững. Chuẩn hóa, siết chặt kỷ luật, kỷ cương đi đôi với tạo môi trường, cơ chế thúc đẩy đổi mới, sáng tạo và bảo vệ cán bộ; phân công, phân cấp gắn với giao quyền, ràng buộc trách nhiệm, đồng thời tăng cường kiểm tra, giám sát, kiểm soát quyền lực và xử lý nghiêm minh sai phạm.</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Thứ ba,</w:t>
      </w:r>
      <w:r w:rsidRPr="007209B1">
        <w:rPr>
          <w:rFonts w:asciiTheme="majorHAnsi" w:hAnsiTheme="majorHAnsi"/>
        </w:rPr>
        <w:t xml:space="preserve"> tôn trọng và hành động theo quy luật khách quan, thường xuyên đổi mới công tác cán bộ phù hợp với tình hình thực tiễn. Xây dựng đội ngũ cán bộ phải xuất phát từ yêu cầu, nhiệm vụ của thời kỳ mới; thông qua hoạt động thực tiễn và phong trào cách mạng của nhân dân; đặt trong tổng thể của công tác xây dựng, chỉnh đốn Đảng; gắn với đổi mới phương thức lãnh đạo của Đảng; kiện toàn tổ chức bộ máy của hệ thống chính trị tinh gọn, hoạt động hiệu lực, hiệu quả và nâng cao dân trí, dân khí, đào tạo nhân lực, thu hút, trọng dụng nhân tài.</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Thứ tư,</w:t>
      </w:r>
      <w:r w:rsidRPr="007209B1">
        <w:rPr>
          <w:rFonts w:asciiTheme="majorHAnsi" w:hAnsiTheme="majorHAnsi"/>
        </w:rPr>
        <w:t xml:space="preserve"> quán triệt nguyên tắc về quan hệ giữa đường lối chính trị và đường lối cán bộ; quan điểm giai cấp và chính sách đại đoàn kết rộng rãi trong công tác cán bộ. Xử lý hài hòa mối quan hệ giữa tiêu chuẩn và cơ cấu; giữa “xây” và “chống”; giữa “đức” và “tài”; giữa tính phổ biến và đặc thù; giữa kế thừa, đổi mới và ổn định, phát triển; giữa thẩm quyền, trách nhiệm cá nhân và tập thể.</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Thứ năm,</w:t>
      </w:r>
      <w:r w:rsidRPr="007209B1">
        <w:rPr>
          <w:rFonts w:asciiTheme="majorHAnsi" w:hAnsiTheme="majorHAnsi"/>
        </w:rPr>
        <w:t xml:space="preserve"> xây dựng đội ngũ cán bộ là trách nhiệm của cả hệ thống chính trị, trước hết là của các cấp ủy, tổ chức đảng mà nòng cốt là các cơ quan tham mưu của Đảng, nhất là cơ quan tổ chức, cán bộ. Phát huy mạnh mẽ vai trò của Nhà nước, Mặt trận Tổ quốc, các đoàn thể và cơ quan báo chí, truyền thông trong công tác cán bộ và xây dựng đội ngũ cán bộ. Sức mạnh của Đảng là ở sự gắn bó máu thịt, mật thiết với nhân dân; phải thực sự dựa vào nhân dân để xây dựng Đảng, xây dựng đội ngũ cán bộ.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Về mục tiêu: Mục tiêu tổng quát là xây dựng đội ngũ cán bộ, đặc biệt là cán bộ cấp chiến lược có phẩm chất, năng lực, uy tín, ngang tầm nhiệm vụ; đủ về số lượng, bảo đảm về chất lượng, cơ cấu phù hợp với chiến lược phát triển kinh tế - xã hội, bảo vệ Tổ quốc và hội nhập quốc tế; bảo đảm sự chuyển tiếp liên tục, vững vàng giữa các thế hệ, đủ sức lãnh đạo đưa nước ta trở thành nước công nghiệp theo hướng hiện đại vào năm 2030, tầm nhìn đến 2045 trở thành nước công nghiệp hiện đại, theo định hướng XHCN, vì mục tiêu dân giàu, nước mạnh, dân chủ, công bằng, văn minh, ngày càng phồn vinh, hạnh phúc.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Mục tiêu cụ thể là đến năm 2020, thể chế hóa, cụ thể hóa Nghị quyết thành các quy định của Đảng và pháp luật của Nhà nước về công tác cán bộ, xây dựng và quản lý đội ngũ cán bộ theo kế hoạch, phù hợp với tình hình thực tế. Hoàn thiện cơ chế kiểm soát quyền lực; triệt để chống chạy chức, chạy quyền, chạy chỗ, chạy tội; chặn đứng tình trạng suy thoái. Cơ bản thực hiện việc bố trí bí thư cấp ủy cấp tỉnh, cấp huyện không là người địa phương. Hoàn thành việc rà soát, cơ cấu lại đội ngũ cán bộ các cấp gắn với kiện toàn tổ chức bộ máy tinh gọn, hợp lý hoạt động hiệu lực, hiệu quả.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Đến năm 2025: Tiếp tục hoàn thiện, chuẩn hóa, đồng bộ các quy định, quy chế, quy trình về công tác cán bộ. Phấn đấu hoàn thành việc bố trí bí thư cấp ủy cấp tỉnh, cấp huyện không là người địa phương, đẩy mạnh thực hiện đối với các chức danh khác. Đẩy lùi tình trạng suy thoái, “tự diễn biến”, “tự chuyển hóa” </w:t>
      </w:r>
      <w:r w:rsidRPr="007209B1">
        <w:rPr>
          <w:rFonts w:asciiTheme="majorHAnsi" w:hAnsiTheme="majorHAnsi"/>
        </w:rPr>
        <w:lastRenderedPageBreak/>
        <w:t xml:space="preserve">trong cán bộ, đảng viên. Xây dựng đội ngũ cán bộ các cấp đáp ứng tiêu chuẩn chức danh, vị trí việc làm và khung năng lực theo quy định.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Đến năm 2030: Xây dựng đội ngũ cán bộ các cấp có tính chuyên nghiệp, có chất lượng cao, có số lượng, cơ cấu hợp lý, bảo đảm sự chuyển giao thế hệ cán bộ một cách vững vàng. Cơ bản xây dựng được đội ngũ cán bộ lãnh đạo, quản lý các cấp, nhất là cấp chiến lược ngang tầm nhiệm vụ. Cụ thể:</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Đối với cán bộ cấp chiến lược: Thực sự tiêu biểu về bản lĩnh chính trị, phẩm chất, năng lực và uy tín; trên 15% dưới 45 tuổi; từ 50-60% đủ khả năng làm việc trong môi trường quốc tế.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Đối với cán bộ lãnh đạo, quản lý cấp tổng cục, cục, vụ, phòng và tương đương ở Trung ương: từ 20-25% dưới 40 tuổi; từ 60-70% đủ khả năng làm việc trong môi trường quốc tế.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Đối với cán bộ lãnh đạo, quản lý ở địa phương: từ 15-20% cán bộ lãnh đạo, quản lý cấp tỉnh dưới 40 tuổi, từ 30-40% đủ khả năng làm việc trong môi trường quốc tế; từ 20-25% cán bộ lãnh đạo chủ chốt và ủy viên ban thường vụ cấp ủy cấp huyện dưới 40 tuổi. Đối với cán bộ chuyên trách cấp xã: 100% có trình độ cao đẳng, đại học và được chuẩn hóa về lý luận chính trị, chuyên môn, nghiệp vụ, kỹ năng công tác.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Đối với cán bộ lãnh đạo, chỉ huy Quân đội và Công An: trung thành với Nước, với Đảng và Nhân dân, đáp ứng yêu cầu xây dựng Quân đội và Công an cách mạng, chính quy, tinh nhuệ, từng bước hiện đại; từ 25-35% đủ khả năng làm việc trong môi trường quốc tế.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Đối với đội ngũ cán bộ là trí thức, nhà khoa học, văn nghệ sỹ: đáp ứng yêu cầu phát triển của đất nước; ở những lĩnh vực trọng điểm, có thế mạnh phải vượt lên ngang tầm với khu vực và thế giới. Số cán bộ khoa học đạt ít nhất 11 người trên 1 vạn dân.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Đối với cán bộ quản lý doanh nghiệp nhà nước: được đào tạo bài bản, có trách nhiệm với đất nước, thực hiện nghiêm pháp luật; sản xuất kinh doanh hiệu quả; từ 80-90% có khả năng làm việc trong môi trường quốc tế.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Phải có cán bộ nữ trong cơ cấu lãnh đạo chủ chốt các cấp, các ngành. Tỷ lệ nữ cấp ủy viên các cấp đạt từ 20-25%; tỷ lệ nữ đại biểu Quốc hội, hội đồng nhân dân các cấp đạt trên 35%. Ở những địa bàn có đồng bào dân tộc thiểu số, phải có tỷ lệ cán bộ lãnh đạo là người dân tộc phù hợp với cơ cấu dân cư.</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b/>
          <w:bCs/>
        </w:rPr>
        <w:t>3. Nhiệm vụ và giải pháp</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Thứ nhất,</w:t>
      </w:r>
      <w:r w:rsidRPr="007209B1">
        <w:rPr>
          <w:rFonts w:asciiTheme="majorHAnsi" w:hAnsiTheme="majorHAnsi"/>
        </w:rPr>
        <w:t xml:space="preserve"> nâng cao nhận thức; đẩy mạnh giáo dục chính trị, tư tưởng, đạo đức, lối sống cho cán bộ, đảng viên. Quán triệt sâu sắc chủ nghĩa Mác - Lê nin, tư tưởng Hồ Chí Minh, Cương lĩnh, Điều lệ, nghị quyết của Đảng, chính sách, pháp luật của Nhà nước về công tác cán bộ, xây dựng và quản lý đội ngũ cán bộ; kiên quyết đấu tranh với những quan điểm lệch lạc, sai trái, luận điệu xuyên tạc; mở rộng các hình thức tuyên truyền, nhân rộng những điển hình tiên tiến. Tăng cường công tác giáo dục chính trị tư tưởng, nâng cao đạo đức cách mạng cho đội ngũ cán bộ, nhất là cán bộ trẻ được đào tạo ở nước ngoài; chú trọng nội dung xây dựng Đảng về truyền thống lịch sử, văn hóa, đạo đức của dân tộc; kết hợp đào tạo, rèn luyện trong thực tiễn với học tập, làm theo tư tưởng, đạo đức, phong cách Hồ Chí Minh. Thực hiện nghiêm chế độ học tập, bồi dưỡng lý luận chính trị và cập nhật kiến thức mới.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Thứ hai</w:t>
      </w:r>
      <w:r w:rsidRPr="007209B1">
        <w:rPr>
          <w:rFonts w:asciiTheme="majorHAnsi" w:hAnsiTheme="majorHAnsi"/>
        </w:rPr>
        <w:t xml:space="preserve">, tiếp tục đổi mới, nâng cao chất lượng, hiệu quả công tác cán bộ. Tập trung lãnh đạo, chỉ đạo quyết liệt, triển khai đồng bộ; thường xuyên hướng dẫn, kiểm tra, đôn đốc thực hiện theo quy định; ngăn chặn và đẩy lùi có hiệu quả những tiêu cực trong công tác cán bộ. Thể chế hóa, cụ thể hóa các chủ trương, đường lối của Đảng về công tác cán bộ theo hướng: bảo đảm đồng bộ, liên thông và phù hợp với thực tế; phân cấp, phân quyền gắn với ràng buộc trách nhiệm và kiểm soát chặt chẽ quyền lực; siết chặt kỷ luật, kỷ cương đi đôi với tạo môi trường, cơ chế thúc đẩy đổi mới, sáng tạo phục vụ phát triển và bảo vệ cán bộ.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Đổi mới công tác đánh giá cán bộ theo hướng: chính xác, khách quan, xuyên suốt, liên tục, đa chiều, theo tiêu chí, bằng sản phẩm, thông qua khảo sát, công khai kết quả và so sánh với chức danh tương đương; gắn đánh giá cá nhân với tập thể và kết quả thực hiện nhiệm vụ của địa phương, cơ quan, đơn vị. Tiếp tục đổi mới công tác tuyển dụng, quy hoạch, đào tạo, bồi dưỡng, luân chuyển và bố trí cán bộ. Thống nhất việc kiểm định chất lượng đầu vào công thức, làm cơ sở cho các địa phương, cơ quan, đơn vị lựa chọn, sát hạch, tuyển dụng theo yêu cầu, nhiệm vụ của mình. Xây dựng Chương trình quốc gia về đào tạo, bồi dưỡng cán bộ và học tập ngoại ngữ. Gắn quy hoạch với đào tạo, bồi dưỡng theo tiêu chuẩn chức danh và thực hiện luân chuyển để rèn luyện cán bộ qua thực tiễn. Thực hiện nhất quán việc bố trí bí thư cấp ủy cấp tỉnh, cấp huyện không là người địa phương, khuyến khích thực hiện đối với các chức danh khác, nhất là chức danh chủ tịch ủy ban nhân dân.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Quy định khung cơ chế, chính sách ưu đãi để phát hiện, thu hút, trọng dụng nhân tài có trọng tâm, trọng điểm. Xây dựng Chiến lược quốc gia về nhân tài theo hướng không phân biệt đảng viên hay người ngoài Đảng, người Việt Nam hay người nước ngoài. Đổi mới công tác bầu cử, bổ nhiệm, bố trí, sử dụng cán bộ. </w:t>
      </w:r>
      <w:r w:rsidRPr="007209B1">
        <w:rPr>
          <w:rFonts w:asciiTheme="majorHAnsi" w:hAnsiTheme="majorHAnsi"/>
        </w:rPr>
        <w:lastRenderedPageBreak/>
        <w:t xml:space="preserve">Hoàn thiện các quy định, quy chế để cấp ủy các cấp có cơ cấu hợp lý, tinh giản số lượng và nâng cao chất lượng, không nhất thiết địa phương, cơ quan, đơn vị nào cũng phải có cấp ủy viên.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Tiếp tục thực hiện chủ trương bầu trực tiếp bí thư tại đại hội đảng bộ các cấp ở những nơi có điều kiện; thực hiện nghiêm việc lựa chọn, bầu cử có số dư; ứng viên trước khi bổ nhiệm phải trình bày chương trình hành động và cam kết trách nhiệm thực hiện. Nhân sự không trúng cử cấp ủy cấp dưới thì không giới thiệu để bầu cấp ủy cấp trên; cán bộ lãnh đạo chủ chốt cấp trên kinh qua vị trí chủ chốt cấp dưới, trường hợp đặc biệt do cấp có thẩm quyền quyết định.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Có kế hoạch đào tạo, bồi dưỡng, sắp xếp, bố trí cán bộ trẻ, cán bộ nữ, cán bộ là người dân tộc thiểu số; xây dựng chỉ tiêu cơ cấu phù hợp; nếu chưa bảo đảm cơ cấu thì phải để trống, bổ sung sau. Nghiên cứu thực hiện cấp ủy viên dự khuyết cấp tỉnh. Quy định trách nhiệm của thành viên lãnh đạo và cấp ủy viên các cấp trong việc tiến cử người có đức, có tài; người đứng đầu có trách nhiệm đào tạo, bồi dưỡng, tiến cử người thay thế mình.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Có cơ chế phát hiện, quy hoạch, đào tạo, bố trí cán bộ trẻ có bản lĩnh, năng lực nổi trội và triển vọng phát triển vào các vị trí lãnh đạo, quản lý, kể cả vượt cấp. Xây dựng quy định để việc nhận trách nhiệm, từ chức, từ nhiệm trở thành nếp văn hóa ứng xử của cán bộ; hoàn thiện các quy định về cách chức, bãi nhiệm, miễn nhiệm để chủ trương “có lên, có xuống”, “có vào, có ra”, “có khen thưởng, có kỷ luật” là việc bình thường trong công tác cán bộ. Có lộ trình cải cách tiền lương phù hợp với từng nhóm đối tượng; theo chức vụ, chức danh, vị trí việc làm, năng suất lao động và hiệu quả công tác.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Xây dựng chính sách nhà ở theo hướng: Nhà nước ban hành cơ chế, chính sách; địa phương quy hoạch đất ở, nhà ở; cán bộ, công chức, viên chức mua và thuê mua. Khen thưởng kịp thời, kỷ luật nghiêm minh, đồng thời có cơ chế bảo vệ cán bộ năng động, sáng tạo, dám đột phá vì lợi ích chung. Xây dựng quy định về thẩm quyền, trách nhiệm của người đứng đầu trong công tác cán bộ và quản lý cán bộ; xử lý nghiêm minh những người sai phạm, kể cả khi đã chuyển công tác hoặc nghỉ hưu.</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Tiếp tục nghiên cứu, thực hiện thí điểm một số chủ trương như mở rộng việc thi tuyển để bổ nhiệm cán bộ lãnh đạo, quản lý cấp vụ, sở, phòng. Người đứng đầu lựa chọn, giới thiệu cán bộ trong quy hoạch để thực hiện quy trình bầu cử, bổ nhiệm cấp phó của mình và bí thư cấp ủy giới thiệu để bầu ủy viên ban thường vụ và chịu trách nhiệm về việc giới thiệu của mình.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Giao quyền cho người đứng đầu bổ nhiệm cán bộ trong quy hoạch, miễn nhiệm đối với cấp trưởng, cấp dưới trực tiếp và chịu trách nhiệm về quyết định của mình. Nhân dân trực tiếp bầu chủ tịch ủy ban nhân dân xã; cấp trên bổ nhiệm chủ tịch ủy ban nhân dân quận, phường, thị trấn và đơn vị hành chính - kinh tế đặc biệt. Tăng cường công tác bảo vệ chính trị nội bộ. Nắm chắc lịch sử chính trị và tập trung vào vấn đề chính trị hiện nay. Hoàn thiện quy định để xử lý, sử dụng những trường hợp có vấn đề về chính trị. Không xem xét quy hoạch, bổ nhiệm, giới thiệu, ứng cử khi chưa có kết luận về tiêu chuẩn chính trị.</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Thứ ba,</w:t>
      </w:r>
      <w:r w:rsidRPr="007209B1">
        <w:rPr>
          <w:rFonts w:asciiTheme="majorHAnsi" w:hAnsiTheme="majorHAnsi"/>
          <w:b/>
          <w:bCs/>
          <w:i/>
          <w:iCs/>
        </w:rPr>
        <w:t xml:space="preserve"> </w:t>
      </w:r>
      <w:r w:rsidRPr="007209B1">
        <w:rPr>
          <w:rFonts w:asciiTheme="majorHAnsi" w:hAnsiTheme="majorHAnsi"/>
        </w:rPr>
        <w:t>xây dựng đội ngũ cán bộ các cấp có phẩm chất, năng lực, uy tín, đáp ứng yêu cầu trong thời kỳ mới. Các cấp ủy, tổ chức đảng, lãnh đạo cơ quan, đơn vị phải nâng cao trách nhiệm, triển khai đồng bộ, hiệu quả công tác cán bộ và tạo môi trường, điều kiện để xây dựng, phát triển đội ngũ cán bộ; coi trọng trang bị kiến thức về công tác cán bộ cho lãnh đạo các cấp. Tập trung nâng cao chất lượng bí thư cấp ủy, người đứng đầu các cấp và đội ngũ cán bộ cấp cơ sở.</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Đẩy mạnh thu hút, tạo nguồn cán bộ từ sinh viên tốt nghiệp xuất sắc, cán bộ khoa học trẻ có triển vọng và đặc biệt quan tâm đào tạo, bồi dưỡng, rèn luyện lớp cán bộ kế cận. Chủ động nắm, tuyển chọn, đào tạo, bồi dưỡng, rèn luyện đối với sinh viên, nhất là những người học tập công tác ở nước ngoài. Cơ cấu, sắp xếp lại đội ngũ cán bộ các cấp theo vị trí việc làm, khung năng lực, bảo đảm đúng người, đúng việc, giảm số lượng, nâng cao chất lượng, hợp lý về cơ cấu, kể cả lực lượng của Quân đội và Công an. Xây dựng đồng bộ, toàn diện đội ngũ cán bộ các cấp.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Chú trọng nâng cao bản lĩnh chính trị, tính chuyên nghiệp, tinh thần phục vụ nhân dân của cán bộ ở các cơ quan Đảng, Nhà nước, đoàn thể. Tăng cường kỷ luật, kỷ cương, sức chiến đấu của lực lượng vũ trang. Nâng cao chất lượng đội ngũ cán bộ khoa học; có chính sách ưu đãi để xây dựng đội ngũ nhà khoa học và chuyên gia đầu ngành trên các lĩnh vực. Củng cố, nâng cao ý thức trách nhiệm của cán bộ trong các doanh nghiệp nhà nước; xây dựng quy định về tuyển dụng, đào tạo, bổ nhiệm cán bộ quản lý kinh tế, quản trị doanh nghiệp phù hợp với cơ chế thị trường. Nghiên cứu thực hiện cơ chế, chính sách liên thông giữa cán bộ, công chức cấp xã với cán bộ, công chức nói chung; giữa nguồn nhân lực ở khu vực công và khu vực tư; có cơ chế cạnh tranh vị trí việc làm để tiến tới bỏ chế độ “biên chế suốt đời”.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Quản lý chặt chẽ, hiệu quả đội ngũ cán bộ các cấp theo hướng xây dựng hệ thống dữ liệu quốc gia về cán bộ. Địa phương, cơ quan, đơn vị phải thực hiện nghiêm việc quản lý cán bộ theo quy định của cấp có thẩm quyền. Cơ quan sử dụng cán bộ quản lý chặt chẽ, hiệu quả cán bộ trong và ngoài giờ làm việc. </w:t>
      </w:r>
      <w:r w:rsidRPr="007209B1">
        <w:rPr>
          <w:rFonts w:asciiTheme="majorHAnsi" w:hAnsiTheme="majorHAnsi"/>
        </w:rPr>
        <w:lastRenderedPageBreak/>
        <w:t xml:space="preserve">Người đứng đầu chịu trách nhiệm về quản lý cán bộ theo phân cấp. Bản thân cán bộ thực hiện nghiêm các quy định, quy chế, cam kết của mình và báo cáo, giải trình trung thực khi có yêu cầu.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Hoàn thiện các quy định, quy chế để kiểm soát chặt chẽ, sàng lọc kỹ càng, thay thế kịp thời những người năng lực hạn chế, uy tín thấp, không bảo đảm sức khỏe, có sai phạm không chờ hết nhiệm kỳ, hết thời hạn bổ nhiệm, đến tuổi nghỉ hưu. Không lấy việc bố trí chức vụ, phong, thăng quân hàm, nâng ngạch để thực hiện chế độ, chính sách cán bộ.</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Thứ tư,</w:t>
      </w:r>
      <w:r w:rsidRPr="007209B1">
        <w:rPr>
          <w:rFonts w:asciiTheme="majorHAnsi" w:hAnsiTheme="majorHAnsi"/>
          <w:b/>
          <w:bCs/>
          <w:i/>
          <w:iCs/>
        </w:rPr>
        <w:t xml:space="preserve"> </w:t>
      </w:r>
      <w:r w:rsidRPr="007209B1">
        <w:rPr>
          <w:rFonts w:asciiTheme="majorHAnsi" w:hAnsiTheme="majorHAnsi"/>
        </w:rPr>
        <w:t xml:space="preserve">tập trung xây dựng đội ngũ cán bộ cấp chiến lược ngang tầm nhiệm vụ. Xây dựng đội ngũ cán bộ cấp chiến lược bảo đảm các tiêu chuẩn quy định và đáp ứng các yêu cầu, theo hướng phát hiện, lựa chọn từ nguồn quy hoạch những cán bộ xuất sắc đã được đào tạo, bồi dưỡng, rèn luyện theo chức danh, nhất là những người có thành tích nổi trội, có sản phẩm cụ thể, có triển vọng phát triển và trải qua thực tiễn phong phú. Bổ sung kiến thức mới, nâng cao trình độ; bồi dưỡng toàn diện về kỹ năng; định kỳ cập nhật kiến thức mới theo từng nhóm đối tượng.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Luân chuyển, điều động giữ vị trí cấp trưởng, phù hợp với chức danh quy hoạch ở địa bàn khó khăn, lĩnh vực trọng yếu, nơi triển khai mô hình mới để thử thách, nâng cao bản lĩnh, nhân sinh quan cách mạng, năng lực lãnh đạo toàn diện của cán bộ.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Tổ chức các lớp dự nguồn cán bộ cao cấp theo từng nhóm đối tượng để chuẩn bị tốt nguồn nhân sự cho các chức danh cấp chiến lược. Đánh giá thực chất nhân sự được giới thiệu bầu cử, bổ nhiệm vào các chức danh cấp chiến lược.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Kiên quyết không để lọt những người không xứng đáng, những người chạy chức, chạy quyền vào đội ngũ cán bộ cấp chiến lược. Định kỳ rà soát, bổ sung quy hoạch nhân sự Ban Chấp hành Trung ương, Bộ Chính trị, Ban Bí thư và các chức danh lãnh đạo chủ chốt của Đảng, Nhà nước cho các nhiệm kỳ.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Tập trung xây dựng Ban Chấp hành Trung ương theo hướng nâng cao chất lượng, có số lượng và cơ cấu hợp lý, thực sự bản lĩnh, trí tuệ, tiêu biểu, gương mẫu về mọi mặt. Chủ động chuẩn bị nhân sự, xây dựng hình ảnh đối với các chức danh lãnh đạo chủ chốt của Đảng, Nhà nước và các đồng chí Ủy viên Bộ Chính trị, Ban Bí thư. Xây dựng tiêu chuẩn và yêu cầu về đào tạo, bồi dưỡng, rèn luyện, thử thách đối với Ủy viên dự khuyết Trung ương Đảng theo hướng chỉ lựa chọn cán bộ trẻ, thật sự ưu tú.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Thứ năm,</w:t>
      </w:r>
      <w:r w:rsidRPr="007209B1">
        <w:rPr>
          <w:rFonts w:asciiTheme="majorHAnsi" w:hAnsiTheme="majorHAnsi"/>
          <w:b/>
          <w:bCs/>
          <w:i/>
          <w:iCs/>
        </w:rPr>
        <w:t xml:space="preserve"> </w:t>
      </w:r>
      <w:r w:rsidRPr="007209B1">
        <w:rPr>
          <w:rFonts w:asciiTheme="majorHAnsi" w:hAnsiTheme="majorHAnsi"/>
        </w:rPr>
        <w:t xml:space="preserve">kiểm soát nguồn lực trong công tác cán bộ; ngăn chặn, đẩy lùi chạy chức, chạy quyền. Xây dựng, hoàn thiện thể chế để kiểm soát quyền lực trong công tác cán bộ theo nguyên tắc mọi quyền lực đều phải được kiểm soát chặt chẽ, quyền hạn phải được ràng buộc bằng trách nhiệm. Mở rộng, phát huy dân chủ; công khai, minh bạch và đề cao trách nhiệm giải trình, tăng cường cơ chế chất vấn, phản biện trong công tác cán bộ, xây dựng và quản lý đội ngũ cán bộ. Đẩy mạnh công tác kiểm tra, giám sát, thanh tra định kỳ, đột xuất; theo chuyên đề, chuyên ngành; của cấp trên đối với cấp dưới; cấp dưới giám sát cấp trên. Coi trọng cả cảnh báo, phòng ngừa, xử lý sai phạm và thẩm tra, xác minh, làm rõ thông tin, dư luận liên quan đến cán bộ.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Xử lý kịp thời, nghiêm minh những tổ chức, cá nhân vi phạm tổ chức của Đảng, pháp luật của Nhà nước; lạm dụng, lợi dụng quyền lực để thực hiện những hành vi sai trái trong công tác cán bộ hoặc tiếp tay cho chạy chức, chạy quyền. Kiên quyết hủy bỏ, thu hồi các quyết định không đúng về công tác cán bộ, đồng thời xử lý nghiêm những tổ chức, cá nhân sai phạm.</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Phát huy vai trò giám sát của Quốc hội, hội đồng nhân dân, Mặt trận Tổ quốc, các đoàn thể chính trị - xã hội, cơ quan truyền thông và nhân dân để kiểm soát quyền lực trên cơ sở công khai, minh bạch tiêu chuẩn, quy trình, thủ tục và hồ sơ nhân sự; trao đổi, cung cấp thông tin và giải trình khi có yêu cầu; xử lý kịp thời, hiệu quả, hợp lý thông tin phản ánh từ các tổ chức, các nhân và phương tiện thông tin đại chúng</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Đấu tranh, ngăn chặn, đẩy lùi tình trạng chạy chức, chạy quyền. Phải nhận thức sâu sắc về hậu quả rất xấu của chạy chức, chạy quyền, coi đây là hành vi tham nhũng, tha hóa nghiêm trọng trong công tác cán bộ. Nhận diện rõ ràng, đấu tranh quyết liệt, hiệu quả đối với các đối tượng và những biểu hiện, hành vi chạy chức, chạy quyền. Quy định chặt chẽ và thực hiện nghiêm quy trình công tác cán bộ. Xác định rõ trách nhiệm của tập thể, cá nhân, nhất là những người đứng đầu trong công tác cán bộ. Nâng cao ý thức trách nhiệm, lòng tự trọng và hình thành văn hóa “nói không với chạy chức, chạy quyền” </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Thứ sáu,</w:t>
      </w:r>
      <w:r w:rsidRPr="007209B1">
        <w:rPr>
          <w:rFonts w:asciiTheme="majorHAnsi" w:hAnsiTheme="majorHAnsi"/>
          <w:b/>
          <w:bCs/>
          <w:i/>
          <w:iCs/>
        </w:rPr>
        <w:t xml:space="preserve"> </w:t>
      </w:r>
      <w:r w:rsidRPr="007209B1">
        <w:rPr>
          <w:rFonts w:asciiTheme="majorHAnsi" w:hAnsiTheme="majorHAnsi"/>
        </w:rPr>
        <w:t>nâng cao vai trò của nhân dân tham gia xây dựng đội ngũ cán bộ. Thể chế hóa, cụ thể hóa và tổ chức thực hiện có hiệu quả các quy định của Bộ Chính trị, Ban Bí thư về giám sát, phản biện xã hội của Mặt trận Tổ quốc Việt Nam, các đoàn thể chính trị - xã hội và nhân dân tham gia xây dựng đội ngũ cán bộ.</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Thường trực cấp ủy các cấp ở địa phương định kỳ tiếp dân; bí thư, ủy viên ban thường vụ dự sinh hoạt với chi bộ khu dân cư. Phân công cán bộ, đảng viên phụ trách hộ gia đình nơi cư trú để gắn bó mật thiết, máu thịt với nhân dân; truyền đạt chủ trương, đường lối của Đảng, chính sách, pháp luật của Nhà nước </w:t>
      </w:r>
      <w:r w:rsidRPr="007209B1">
        <w:rPr>
          <w:rFonts w:asciiTheme="majorHAnsi" w:hAnsiTheme="majorHAnsi"/>
        </w:rPr>
        <w:lastRenderedPageBreak/>
        <w:t>và lắng nghe tâm tư, nguyện vọng của nhân dân; nắm chắc tình hình cơ sở; qua đó nhân dân thực hiện việc giám sát cán bộ, đảng viên, nhất là về đạo đức, lối sống. Cụ thể hóa để thực hiện có hiệu quả cơ chế dân biết, dân bàn, dân làm, dân giám sát trong công tác cán bộ, xây dựng và quản lý đội ngũ cán bộ. Nghiên cứu mở rộng các hình thức lấy ý kiến đánh giá sự hài lòng của người dân với từng đối tượng cán bộ lãnh đạo, quản lý trong hệ thống chính trị một cách phù hợp. Hoàn thiện cơ chế tiếp nhận và xử lý những phản ánh, kiến nghị, khiếu nại, tố cáo của nhân dân gửi đến cấp ủy, tổ chức đảng, người đứng đầu địa phương, cơ quan, đơn vị; qua các phương tiện thông tin đại chúng; qua phản ánh của người có uy tín trong cộng đồng dân cư với các hình thức phù hợp, hiệu quả.</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Thứ bảy,</w:t>
      </w:r>
      <w:r w:rsidRPr="007209B1">
        <w:rPr>
          <w:rFonts w:asciiTheme="majorHAnsi" w:hAnsiTheme="majorHAnsi"/>
          <w:b/>
          <w:bCs/>
          <w:i/>
          <w:iCs/>
        </w:rPr>
        <w:t xml:space="preserve"> </w:t>
      </w:r>
      <w:r w:rsidRPr="007209B1">
        <w:rPr>
          <w:rFonts w:asciiTheme="majorHAnsi" w:hAnsiTheme="majorHAnsi"/>
        </w:rPr>
        <w:t>nâng cao chất lượng công tác tham mưu, coi trọng tổng kết thực tiễn, nghiên cứu lý luận về công tác tổ chức, cán bộ. Các cấp ủy, tổ chức đảng, lãnh đạo cơ quan, đơn vị thường xuyên chăm lo, xây dựng, củng cố cơ quan tham mưu và đội ngũ làm công tác cán bộ trong sạch, vững mạnh, chuyên nghiệp, đặc biệt coi trọng lựa chọn, bố trí đúng người đứng đầu cơ quan tổ chức, cán bộ các cấp.</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Nâng cao nhận thức, đẩy mạnh công tác tham mưu, xác định rõ trách nhiệm, phối hợp chặt chẽ, hiệu quả giữa các cơ quan tham mưu của Đảng trong công tác cán bộ và xây dựng đội ngũ cán bộ theo chức năng, nhiệm vụ của mình.</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Xây dựng mô hình tổ chức bộ máy, hoàn thiện chức năng, nhiệm vụ của cơ quan tham mưu về tổ chức, cán bộ các cấp tinh gọn, hoạt động hiệu lực, hiệu quả, bảo đảm nguyên tắc Đảng thống nhất lãnh đạo và quản lý tổ chức bộ máy, biên chế, công tác cán bộ và xây dựng đội ngũ cán bộ. Đẩy mạnh cải cách hành chính, chuẩn hóa văn bản pháp quy, tin học hóa, tự động hóa trong quản lý và điều hành.</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Tăng cường giáo dục, đào tạo, bồi dưỡng, rèn luyện để nâng cao chất lượng đội ngũ làm công tác cán bộ “trung thành, trung thực, gương mẫu, trong sáng, tinh thông” đáp ứng yêu cầu, nhiệm vụ của thời kỳ mới.</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Kịp thời sơ kết, tổng kết các chỉ thị, nghị quyết, quy định, quy chế và những chủ trương thí điểm, mô hình mới, cách làm sáng tạo; nâng cao chất lượng nghiên cứu khoa học và phát triển lý luận về công tác tổ chức, cán bộ.</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i/>
          <w:iCs/>
        </w:rPr>
        <w:t>Thứ tám,</w:t>
      </w:r>
      <w:r w:rsidRPr="007209B1">
        <w:rPr>
          <w:rFonts w:asciiTheme="majorHAnsi" w:hAnsiTheme="majorHAnsi"/>
          <w:b/>
          <w:bCs/>
          <w:i/>
          <w:iCs/>
        </w:rPr>
        <w:t xml:space="preserve"> </w:t>
      </w:r>
      <w:r w:rsidRPr="007209B1">
        <w:rPr>
          <w:rFonts w:asciiTheme="majorHAnsi" w:hAnsiTheme="majorHAnsi"/>
        </w:rPr>
        <w:t>một số nội dung cơ bản về công tác nhân sự đại hội đảng bộ các cấp và Đại hội Đảng toàn quốc. Xây dựng, hoàn thiện các văn bản liên quan đến công tác nhân sự đại hội phù hợp với từng giai đoạn cách mạng, nhất là phương hướng nhân sự đại hội sát với tình hình thực tế.</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Tổ chức các lớp cán bộ dự nguồn trong quy hoạch ở các cấp để bổ sung, nâng cao kiến thức, hoàn thiện kỹ năng lãnh đạo, quản lý, phù hợp với từng nhóm đối tượng nhằm nâng cao chất lượng nguồn nhân sự đại hội đảng bộ các cấp và Đại hội Đảng toàn quốc.</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Rà soát kỹ càng, bổ sung đầy đủ thông tin, đánh giá chính xác, nắm chắc vấn đề chính trị của cán bộ; thực hiện việc bố trí, sắp xếp, điều động, luân chuyển, đề bạt, bổ nhiệm cán bộ đủ tiêu chuẩn, điều kiện trên cơ sở quy hoạch để chuẩn bị tốt nhân sự đại hội đảng bộ các cấp và Đại hội Đảng toàn quốc.</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Ban thường vụ cấp ủy từng cấp căn cứ tình hình cụ thể sử dụng các cơ quan chuyên môn một cách phù hợp để tiến hành khảo sát, đánh giá chính xác nhân sự theo phân cấp, chủ động chuẩn bị nhân sự đại hội.</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Thực hiện những nhiệm vụ, giải pháp nêu trên cần tập trung vào hai trọng tâm và năm đột phá quan trọng. Hai trọng tâm là tiếp tục đổi mới mạnh mẽ, toàn diện, đồng bộ, hiệu quả công tác cán bộ; chuẩn hóa, siết chặt kỷ luật, kỷ cương đi đôi với tạo cơ chế, môi trường, điều kiện để khuyến khích đổi mới, sáng tạo phục vụ phát triển và bảo vệ cán bộ dám nghĩ, dám làm, dám đột phá vì lợi ích chung.</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Tập trung xây dựng đội ngũ cán bộ cấp chiến lược và bí thư cấp ủy, người đứng đầu các cấp đi đôi với phân cấp, phân quyền nhằm phát huy tính chủ động, sáng tạo, đồng thời, tăng cường kiểm tra, giám sát, kiểm soát chặt chẽ quyền lực.</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Năm đột phá là đổi mới công tác đánh giá cán bộ theo hướng: xuyên suốt, liên tục, đa chiều, theo tiêu chí, bằng sản phẩm, thông qua khảo sát, công khai kết quả và so sánh với chức danh tương đương.</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Kiểm soát chặt chẽ quyền lực, sàng lọc kỹ càng, thay thế kịp thời; chấm dứt tình trạng chạy chức, chạy quyền.</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Thực hiện nhất quán chủ trương bố trí bí thư cấp ủy cấp tỉnh, cấp huyện không là người địa phương.</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Cải cách chính sách tiền lương và nhà ở để tạo động lực cho cán bộ phấn đấu, toàn tâm, toàn ý với công việc; có cơ chế, chính sách để tạo cạnh tranh bình đẳng, lành mạnh và thu hút, trọng dụng nhân tài có trọng tâm, trọng điểm.</w:t>
      </w:r>
    </w:p>
    <w:p w:rsidR="004210AA" w:rsidRPr="007209B1" w:rsidRDefault="004210AA"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Hoàn thiện cơ chế để cán bộ, đảng viên thật sự gắn bó máu thịt, mật thiết với nhân dân và thông qua đó nhân dân tham gia xây dựng đội ngũ cán bộ./.</w:t>
      </w:r>
    </w:p>
    <w:p w:rsidR="00FD1CDD" w:rsidRPr="007209B1" w:rsidRDefault="00EB1D76" w:rsidP="00B07463">
      <w:pPr>
        <w:spacing w:before="0" w:line="240" w:lineRule="auto"/>
        <w:contextualSpacing/>
        <w:rPr>
          <w:rFonts w:asciiTheme="majorHAnsi" w:eastAsia="Times New Roman" w:hAnsiTheme="majorHAnsi"/>
          <w:b/>
          <w:sz w:val="32"/>
          <w:szCs w:val="32"/>
        </w:rPr>
      </w:pPr>
      <w:r w:rsidRPr="007209B1">
        <w:rPr>
          <w:rFonts w:asciiTheme="majorHAnsi" w:hAnsiTheme="majorHAnsi"/>
          <w:sz w:val="24"/>
          <w:szCs w:val="24"/>
        </w:rPr>
        <w:br w:type="page"/>
      </w:r>
      <w:r w:rsidR="00FD1CDD" w:rsidRPr="007209B1">
        <w:rPr>
          <w:rFonts w:asciiTheme="majorHAnsi" w:eastAsia="Times New Roman" w:hAnsiTheme="majorHAnsi"/>
          <w:b/>
          <w:sz w:val="32"/>
          <w:szCs w:val="32"/>
        </w:rPr>
        <w:lastRenderedPageBreak/>
        <w:t xml:space="preserve"> </w:t>
      </w:r>
    </w:p>
    <w:p w:rsidR="00C854B7" w:rsidRPr="007209B1" w:rsidRDefault="00C854B7" w:rsidP="00B07463">
      <w:pPr>
        <w:spacing w:before="0" w:line="240" w:lineRule="auto"/>
        <w:contextualSpacing/>
        <w:rPr>
          <w:rFonts w:asciiTheme="majorHAnsi" w:eastAsia="Times New Roman" w:hAnsiTheme="majorHAnsi"/>
          <w:b/>
          <w:sz w:val="32"/>
          <w:szCs w:val="32"/>
        </w:rPr>
      </w:pPr>
    </w:p>
    <w:p w:rsidR="00C854B7" w:rsidRPr="007209B1" w:rsidRDefault="00C854B7" w:rsidP="00B07463">
      <w:pPr>
        <w:spacing w:before="0" w:line="240" w:lineRule="auto"/>
        <w:contextualSpacing/>
        <w:jc w:val="center"/>
        <w:rPr>
          <w:rFonts w:asciiTheme="majorHAnsi" w:eastAsia="Times New Roman" w:hAnsiTheme="majorHAnsi"/>
          <w:b/>
          <w:sz w:val="32"/>
          <w:szCs w:val="32"/>
        </w:rPr>
      </w:pPr>
      <w:r w:rsidRPr="007209B1">
        <w:rPr>
          <w:rFonts w:asciiTheme="majorHAnsi" w:eastAsia="Times New Roman" w:hAnsiTheme="majorHAnsi"/>
          <w:b/>
          <w:sz w:val="32"/>
          <w:szCs w:val="32"/>
        </w:rPr>
        <w:t>CHUYÊN ĐỀ</w:t>
      </w:r>
    </w:p>
    <w:p w:rsidR="00C854B7" w:rsidRPr="007209B1" w:rsidRDefault="00C854B7" w:rsidP="00B07463">
      <w:pPr>
        <w:spacing w:before="0" w:line="240" w:lineRule="auto"/>
        <w:contextualSpacing/>
        <w:jc w:val="center"/>
        <w:rPr>
          <w:rFonts w:asciiTheme="majorHAnsi" w:eastAsia="Times New Roman" w:hAnsiTheme="majorHAnsi"/>
          <w:b/>
          <w:sz w:val="32"/>
          <w:szCs w:val="32"/>
        </w:rPr>
      </w:pPr>
      <w:r w:rsidRPr="007209B1">
        <w:rPr>
          <w:rFonts w:asciiTheme="majorHAnsi" w:eastAsia="Times New Roman" w:hAnsiTheme="majorHAnsi"/>
          <w:b/>
          <w:sz w:val="32"/>
          <w:szCs w:val="32"/>
        </w:rPr>
        <w:t>TƯ TƯỞNG HCM VỀ CÁN BỘ VÀ CÔNG TÁC CÁN BỘ</w:t>
      </w:r>
    </w:p>
    <w:p w:rsidR="00BA52CE" w:rsidRPr="007209B1" w:rsidRDefault="00BA52CE" w:rsidP="00B07463">
      <w:pPr>
        <w:spacing w:before="0" w:line="240" w:lineRule="auto"/>
        <w:contextualSpacing/>
        <w:jc w:val="center"/>
        <w:rPr>
          <w:rFonts w:asciiTheme="majorHAnsi" w:eastAsia="Times New Roman" w:hAnsiTheme="majorHAnsi"/>
          <w:b/>
          <w:sz w:val="32"/>
          <w:szCs w:val="32"/>
        </w:rPr>
      </w:pPr>
    </w:p>
    <w:tbl>
      <w:tblPr>
        <w:tblW w:w="5000" w:type="pct"/>
        <w:tblCellSpacing w:w="0" w:type="dxa"/>
        <w:tblCellMar>
          <w:top w:w="45" w:type="dxa"/>
          <w:left w:w="45" w:type="dxa"/>
          <w:bottom w:w="45" w:type="dxa"/>
          <w:right w:w="45" w:type="dxa"/>
        </w:tblCellMar>
        <w:tblLook w:val="04A0" w:firstRow="1" w:lastRow="0" w:firstColumn="1" w:lastColumn="0" w:noHBand="0" w:noVBand="1"/>
      </w:tblPr>
      <w:tblGrid>
        <w:gridCol w:w="10710"/>
      </w:tblGrid>
      <w:tr w:rsidR="00D164F4" w:rsidRPr="007209B1" w:rsidTr="00D164F4">
        <w:trPr>
          <w:tblCellSpacing w:w="0" w:type="dxa"/>
        </w:trPr>
        <w:tc>
          <w:tcPr>
            <w:tcW w:w="5000" w:type="pct"/>
            <w:vAlign w:val="center"/>
            <w:hideMark/>
          </w:tcPr>
          <w:p w:rsidR="00D164F4" w:rsidRPr="007209B1" w:rsidRDefault="00D164F4" w:rsidP="00B07463">
            <w:pPr>
              <w:spacing w:before="0" w:line="240" w:lineRule="auto"/>
              <w:contextualSpacing/>
              <w:jc w:val="center"/>
              <w:rPr>
                <w:rFonts w:asciiTheme="majorHAnsi" w:eastAsia="Times New Roman" w:hAnsiTheme="majorHAnsi"/>
                <w:b/>
                <w:sz w:val="28"/>
                <w:szCs w:val="28"/>
              </w:rPr>
            </w:pPr>
            <w:r w:rsidRPr="007209B1">
              <w:rPr>
                <w:rFonts w:asciiTheme="majorHAnsi" w:eastAsia="Times New Roman" w:hAnsiTheme="majorHAnsi"/>
                <w:b/>
                <w:sz w:val="28"/>
                <w:szCs w:val="28"/>
              </w:rPr>
              <w:t>Quan điểm của Hồ Chí Minh</w:t>
            </w:r>
          </w:p>
          <w:p w:rsidR="00D164F4" w:rsidRPr="007209B1" w:rsidRDefault="00D164F4" w:rsidP="00B07463">
            <w:pPr>
              <w:spacing w:before="0" w:line="240" w:lineRule="auto"/>
              <w:contextualSpacing/>
              <w:jc w:val="center"/>
              <w:rPr>
                <w:rFonts w:asciiTheme="majorHAnsi" w:eastAsia="Times New Roman" w:hAnsiTheme="majorHAnsi"/>
                <w:b/>
                <w:sz w:val="28"/>
                <w:szCs w:val="28"/>
              </w:rPr>
            </w:pPr>
            <w:r w:rsidRPr="007209B1">
              <w:rPr>
                <w:rFonts w:asciiTheme="majorHAnsi" w:eastAsia="Times New Roman" w:hAnsiTheme="majorHAnsi"/>
                <w:b/>
                <w:sz w:val="28"/>
                <w:szCs w:val="28"/>
              </w:rPr>
              <w:t>về công tác cán bộ và sự vận dụng của Đảng ta hiện nay</w:t>
            </w:r>
          </w:p>
        </w:tc>
      </w:tr>
      <w:tr w:rsidR="00D164F4" w:rsidRPr="007209B1" w:rsidTr="00D164F4">
        <w:trPr>
          <w:tblCellSpacing w:w="0" w:type="dxa"/>
        </w:trPr>
        <w:tc>
          <w:tcPr>
            <w:tcW w:w="5000" w:type="pct"/>
            <w:vAlign w:val="center"/>
            <w:hideMark/>
          </w:tcPr>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Sinh thời, Chủ tịch Hồ Chí Minh luôn đặc biệt coi trọng công tác cán bộ và luôn đặt nó lên vị trí hàng đầu trong xây dựng Đảng và chính quyền nhà nước. Tư tưởng về công tác cán bộ của Người không chỉ phát huy vai trò trong cách mạng giải phóng dân tộc mà còn có ý nghĩa quan trọng đối với sự nghiệp công nghiệp hóa, hiện đại hóa đất nước hiện nay. Trong phạm vi bài viết, chúng tôi không có tham vọng hệ thống hóa đầy đủ những quan điểm của Hồ Chí Minh về công tác cán bộ mà chỉ trình bày khái quát những quan điểm cơ bản của Người, từ đó làm rõ sự vận dụng của Đảng ta hiện nay.</w:t>
            </w:r>
          </w:p>
        </w:tc>
      </w:tr>
      <w:tr w:rsidR="00D164F4" w:rsidRPr="007209B1" w:rsidTr="00D164F4">
        <w:trPr>
          <w:tblCellSpacing w:w="0" w:type="dxa"/>
        </w:trPr>
        <w:tc>
          <w:tcPr>
            <w:tcW w:w="5000" w:type="pct"/>
            <w:hideMark/>
          </w:tcPr>
          <w:tbl>
            <w:tblPr>
              <w:tblW w:w="6698" w:type="dxa"/>
              <w:jc w:val="center"/>
              <w:tblCellSpacing w:w="7" w:type="dxa"/>
              <w:tblCellMar>
                <w:top w:w="15" w:type="dxa"/>
                <w:left w:w="15" w:type="dxa"/>
                <w:bottom w:w="15" w:type="dxa"/>
                <w:right w:w="15" w:type="dxa"/>
              </w:tblCellMar>
              <w:tblLook w:val="04A0" w:firstRow="1" w:lastRow="0" w:firstColumn="1" w:lastColumn="0" w:noHBand="0" w:noVBand="1"/>
            </w:tblPr>
            <w:tblGrid>
              <w:gridCol w:w="6698"/>
            </w:tblGrid>
            <w:tr w:rsidR="00D164F4" w:rsidRPr="007209B1" w:rsidTr="00BA52CE">
              <w:trPr>
                <w:trHeight w:val="78"/>
                <w:tblCellSpacing w:w="7" w:type="dxa"/>
                <w:jc w:val="center"/>
              </w:trPr>
              <w:tc>
                <w:tcPr>
                  <w:tcW w:w="0" w:type="auto"/>
                  <w:vAlign w:val="center"/>
                  <w:hideMark/>
                </w:tcPr>
                <w:p w:rsidR="00D164F4" w:rsidRPr="007209B1" w:rsidRDefault="00D164F4" w:rsidP="00B07463">
                  <w:pPr>
                    <w:spacing w:before="0" w:line="240" w:lineRule="auto"/>
                    <w:contextualSpacing/>
                    <w:jc w:val="left"/>
                    <w:rPr>
                      <w:rFonts w:asciiTheme="majorHAnsi" w:eastAsia="Times New Roman" w:hAnsiTheme="majorHAnsi"/>
                      <w:sz w:val="24"/>
                      <w:szCs w:val="24"/>
                    </w:rPr>
                  </w:pPr>
                </w:p>
              </w:tc>
            </w:tr>
          </w:tbl>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b/>
                <w:bCs/>
                <w:i/>
                <w:iCs/>
                <w:sz w:val="24"/>
                <w:szCs w:val="24"/>
              </w:rPr>
              <w:t>1. Quan điểm của Hồ Chí Minh về công tác cán bộ</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Là người sáng lập, lãnh đạo và rèn luyện Đảng ta, hơn ai hết Chủ tịch Hồ Chí Minh thấy rất rõ vị trí, vai trò của cán bộ. Người chỉ rõ: “Cán bộ là cái gốc của mọi công việc”</w:t>
            </w:r>
            <w:bookmarkStart w:id="2" w:name="_ftnref1"/>
            <w:bookmarkEnd w:id="2"/>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"ref1"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[1]</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 “Muôn việc thành công hoặc thất bại, đều do cán bộ tốt hoặc kém”</w:t>
            </w:r>
            <w:bookmarkStart w:id="3" w:name="_ftnref2"/>
            <w:bookmarkEnd w:id="3"/>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"ref2"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[2]</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 “Bất cứ chính sách, công tác gì nếu có cán bộ tốt thì thành công, tức là có lãi. Không có cán bộ tốt thì hỏng việc, tức là lỗ vốn</w:t>
            </w:r>
            <w:bookmarkStart w:id="4" w:name="_ftnref3"/>
            <w:bookmarkEnd w:id="4"/>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"ref3"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[3]</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.Vì vậy, ngay từ những ngày đầu cách mạng, Hồ Chí Minh đã quan tâm đặc biệt đến việc đào tạo, đánh giá và sử dụng cán bộ, giao cho họ những trọng trách và giúp đỡ họ hoàn thành nhiệm vụ cách mạng giao phó. Để có được những cán bộ ưu tú một lòng vì Đảng, vì dân, theo Hồ Chí Minh trong sử dụng cán bộ phải chú ý các quan điểm sau:</w:t>
            </w:r>
          </w:p>
          <w:p w:rsidR="00D164F4" w:rsidRPr="007209B1" w:rsidRDefault="00D164F4" w:rsidP="00B07463">
            <w:pPr>
              <w:spacing w:before="0" w:line="240" w:lineRule="auto"/>
              <w:contextualSpacing/>
              <w:jc w:val="left"/>
              <w:rPr>
                <w:rFonts w:asciiTheme="majorHAnsi" w:eastAsia="Times New Roman" w:hAnsiTheme="majorHAnsi"/>
                <w:b/>
                <w:sz w:val="24"/>
                <w:szCs w:val="24"/>
              </w:rPr>
            </w:pPr>
            <w:r w:rsidRPr="007209B1">
              <w:rPr>
                <w:rFonts w:asciiTheme="majorHAnsi" w:eastAsia="Times New Roman" w:hAnsiTheme="majorHAnsi"/>
                <w:b/>
                <w:i/>
                <w:iCs/>
                <w:sz w:val="24"/>
                <w:szCs w:val="24"/>
              </w:rPr>
              <w:t>Thứ nhất, phải hiểu và đánh giá đúng cán bộ</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Đây là yêu cầu xuất phát để tiến hành các mặt khác của công tác cán bộ. Nếu không đánh giá đúng cán bộ và tình hình công tác cán bộ thì không thể đề bạt, sử dụng cán bộ một cách đúng đắn được. Hồ Chí Minh cho rằng, cứ mỗi lần xem xét lại cán bộ, một mặt sẽ tìm thấy những nhân tài mới, mặt khác thì những người yếu kém sẽ bị lòi ra. Đánh giá đúng cán bộ không chỉ nhằm phát hiện cái hay của họ để khuyến khích, phát huy, mà còn nhằm thấy cái dở của họ để tìm cách giúp đỡ, khắc phục. Người nói: “Ở đời, ai cũng có chỗ tốt và chỗ xấu. Ta phải khéo nâng cao chỗ tốt, khéo sửa chữa chỗ xấu của họ”</w:t>
            </w:r>
            <w:bookmarkStart w:id="5" w:name="_ftnref4"/>
            <w:bookmarkEnd w:id="5"/>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"ref4"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[4]</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Để đánh giá đúng cán bộ, Hồ Chí Minh yêu cầu phải có quan điểm biện chứng. Quan điểm biện chứng nhằm khẳng định mọi sự vật, hiện tượng đều không ngừng biến đổi. Cán bộ cũng như vậy, “có người khi trước theo cách mạng mà nay phản cách mạng. Có người khi trước không cách mạng mà nay lại tham gia cách mạng. Thậm chí có người nay đang theo cách mạng, nhưng sau này có thể phản cách mạng”; “Quá khứ, hiện tại và tương lai của mọi người không phải luôn giống nhau”</w:t>
            </w:r>
            <w:bookmarkStart w:id="6" w:name="_ftnref5"/>
            <w:bookmarkEnd w:id="6"/>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"ref5"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[5]</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 Vì thế, khi xem xét, đánh giá cán bộ, “quyết không nên chấp nhất” mà phải có cái nhìn toàn diện. Việc đánh giá cán bộ không thể chỉ căn cứ vào những biểu hiện bên ngoài của họ, mà phải đi sâu tìm hiểu bản chất của họ; không thể chỉ dựa vào một việc làm của họ, mà phải tìm hiểu tất cả các công việc mà họ thực hiện; không thể chỉ xem xét cán bộ trong một thời điểm, mà phải thấy rõ lịch sử của họ. Có cái nhìn toàn diện như vậy, ta mới có thể đánh giá cán bộ một cách đúng đắn, khách quan. Hồ Chí Minh nêu lên quan điểm: “Ai mà hay khoe công việc, hay a dua, tìm việc nhỏ mà làm, trước mặt thì theo mệnh lệnh, sau lưng thì trái mệnh lệnh, hay công kích người khác, hay tự tâng bốc mình, những người như thế, tuy họ làm được việc, cũng không phải cán bộ tốt. Ai cứ cắm đầu làm việc, không ham khoe khoang, ăn nói ngay thẳng, không che giấu khuyết điểm của mình, không ham việc dễ, tránh việc khó, bao giờ cũng kiên quyết làm theo mệnh lệnh của Đảng, vô luận hoàn cảnh thế nào, lòng họ cũng không thay đổi, những người như thế, dù công tác kém một chút cũng là cán bộ tốt”</w:t>
            </w:r>
            <w:bookmarkStart w:id="7" w:name="_ftnref6"/>
            <w:bookmarkEnd w:id="7"/>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"ref6"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[6]</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Như vậy, quan điểm đánh giá cán bộ của Hồ Chí Minh rất tổng hợp, lịch sử và biện chứng, phải đặt cán bộ trong điều kiện và hoàn cảnh cụ thể. Chỉ trên những quan điểm và phương pháp đánh giá cán bộ như vậy mới khắc phục được những căn bệnh, những khuyết điểm chủ quan thường mắc trong công tác cán bộ.</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xml:space="preserve"> Hồ Chí Minh cũng chỉ rõ có không ít tật bệnh đã xuất hiện khi tiến hành đánh giá cán bộ, chẳng hạn “Bệnh tự cao tự đại, bệnh ưa người ta nịnh mình, bệnh đem một cái khuôn khổ chật hẹp, nhất định mà lắp vào tất cả mọi người khác nhau v.v..”. Đây đều là những căn bệnh mà để cho người làm công tác cán bộ cũng như mắt đã mang kính có màu, không bao giờ thấu rõ cái mặt thật của những cái mình trông. Vì thế, để công tác đánh giá cán bộ được đúng đắn và khách quan, trước hết những người làm công tác cán </w:t>
            </w:r>
            <w:r w:rsidRPr="007209B1">
              <w:rPr>
                <w:rFonts w:asciiTheme="majorHAnsi" w:eastAsia="Times New Roman" w:hAnsiTheme="majorHAnsi"/>
                <w:sz w:val="24"/>
                <w:szCs w:val="24"/>
              </w:rPr>
              <w:lastRenderedPageBreak/>
              <w:t>bộ khi đánh giá, xem xét cán bộ còn phải “tự biết mình”, tức là biết được “sự phải trái của mình”. Vì theo Hồ Chí Minh “muốn biết đúng sự phải trái ở người ta, thì trước phải biết đúng sự phải trái của mình. Nếu không biết sự phải trái ở mình, thì chắc không thể nhận rõ người cán bộ tốt hay xấu”</w:t>
            </w:r>
            <w:bookmarkStart w:id="8" w:name="_ftnref7"/>
            <w:bookmarkEnd w:id="8"/>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"ref7"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[7]</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 Phải biết, hiểu rõ cán bộ để nhìn thấy và khơi dậy những điểm tốt, điểm mạnh cũng như nhận ra những điểm yếu của cán bộ, qua đó đưa ra cách sử dụng cán bộ cho phù hợp với trình độ và khả năng của họ.</w:t>
            </w:r>
          </w:p>
          <w:p w:rsidR="00D164F4" w:rsidRPr="007209B1" w:rsidRDefault="00D164F4" w:rsidP="00B07463">
            <w:pPr>
              <w:spacing w:before="0" w:line="240" w:lineRule="auto"/>
              <w:contextualSpacing/>
              <w:jc w:val="left"/>
              <w:rPr>
                <w:rFonts w:asciiTheme="majorHAnsi" w:eastAsia="Times New Roman" w:hAnsiTheme="majorHAnsi"/>
                <w:b/>
                <w:sz w:val="24"/>
                <w:szCs w:val="24"/>
              </w:rPr>
            </w:pPr>
            <w:r w:rsidRPr="007209B1">
              <w:rPr>
                <w:rFonts w:asciiTheme="majorHAnsi" w:eastAsia="Times New Roman" w:hAnsiTheme="majorHAnsi"/>
                <w:b/>
                <w:i/>
                <w:iCs/>
                <w:sz w:val="24"/>
                <w:szCs w:val="24"/>
              </w:rPr>
              <w:t>Thứ hai, phải “khéo dùng cán bộ”, “dùng người đúng chỗ, đúng việc”</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Hồ Chí Minh nhấn mạnh: “dùng người như dùng gỗ, người thợ khéo thì gỗ to, nhỏ, thẳng, cong đều tùy chỗ mà dùng được”</w:t>
            </w:r>
            <w:bookmarkStart w:id="9" w:name="_ftnref8"/>
            <w:bookmarkEnd w:id="9"/>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"ref8"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[8]</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 Trong công tác cán bộ phải “khéo dùng” (hay còn gọi là nghệ thuật dùng người), là phải dùng đúng người, đúng việc, đúng năng lực, sở trường, làm cho cán bộ vui vẻ, thoải mái, yên tâm công tác và hăng hái thi đua cống hiến sức mình cho sự nghiệp cách mạng. Biết tùy tài mà dùng người không những tránh lãng phí người tài, mà còn có tác dụng tích cực, làm cho người tài ngày càng nhiều thêm. Hồ Chí Minh viết: “Lãnh đạo khéo, tài nhỏ có thể hóa tài to. Lãnh đạo không khéo, tài to cũng hóa ra tài nhỏ”</w:t>
            </w:r>
            <w:bookmarkStart w:id="10" w:name="_ftnref9"/>
            <w:bookmarkEnd w:id="10"/>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"ref9"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[9]</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 “Tài to ta dùng làm việc to, tài nhỏ ta cắt làm việc nhỏ, ai có năng lực về việc gì, ta đặt ngay vào việc ấy. Biết dùng người như vậy, ta sẽ không lo gì thiếu cán bộ”</w:t>
            </w:r>
            <w:bookmarkStart w:id="11" w:name="_ftnref10"/>
            <w:bookmarkEnd w:id="11"/>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"ref10"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[10]</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Hồ Chí Minh nhắc nhở: “Dùng cán bộ không đúng tài năng của họ, cũng là một cơ thất bại”, Người thí dụ: “Người viết giỏi nhưng nói kém lại dùng vào những việc cần phải nói. Người nói khéo nhưng viết xoàng lại dùng vào công việc viết lách. Thành thử hai người đều không có thành tích”</w:t>
            </w:r>
            <w:bookmarkStart w:id="12" w:name="_ftnref11"/>
            <w:bookmarkEnd w:id="12"/>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"ref11"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[11]</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Đi đôi với việc sử dụng đúng tài năng của cán bộ, Chủ tịch Hồ Chí Minh yêu cầu người lãnh đạo, quản lý phải biết trọng dụng nhân tài, nếu không sẽ làm “thui chột” nhân tài. Người cho rằng phải biết chăm lo phát hiện nhân tài, phải biết đào tạo, bồi dưỡng nhân tài và phải biết sử dụng nhân tài một cách hợp lý. Việc trọng dụng nhân tài theo quan điểm của Chủ tịch Hồ Chí Minh là phải làm thường xuyên, liên tục như “người làm vườn vun trồng những cây cối quý báu. Phải trọng nhân tài, trọng cán bộ, trọng mỗi một người có ích cho công việc chung của chúng ta”</w:t>
            </w:r>
            <w:bookmarkStart w:id="13" w:name="_ftnref12"/>
            <w:bookmarkEnd w:id="13"/>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"ref12"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[12]</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Hồ Chí Minh phê phán những bệnh sau đây: “1. Ham dùng người bà con, anh em quen biết, bầu bạn, vì cho họ tốt hơn người bên ngoài; 2. Ham dùng những kẻ khéo nịnh hót mình mà chán ghét những người chính trực; 3. Ham dùng những người tính tình hợp với mình mà tránh những người tính tình không hợp với mình”</w:t>
            </w:r>
            <w:bookmarkStart w:id="14" w:name="_ftnref13"/>
            <w:bookmarkEnd w:id="14"/>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"ref13"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[13]</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Hồ Chí Minh đưa ra quan điểm dùng cán bộ đúng với 5 nội dung: “Phải có độ lượng vĩ đại thì mới có thể có thái độ và tinh thần chí công vô tư đối với cán bộ, không có thành kiến, khiến cán bộ không bị bỏ rơi. Phải có tinh thần rộng rãi mới có thể gần gũi với những người mà mình không ưa. Phải có tính chịu khó dạy bảo mới có thể nâng đỡ những cán bộ còn kém, giúp cho họ tiến bộ. Phải sáng suốt mới khỏi bị bọn vu vơ bao vây mà cách xa cán bộ tốt. Phải có thái độ vui vẻ, thân mật, cán bộ mới vui lòng gần gũi mình”</w:t>
            </w:r>
            <w:bookmarkStart w:id="15" w:name="_ftnref14"/>
            <w:bookmarkEnd w:id="15"/>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"ref14"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[14]</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w:t>
            </w:r>
          </w:p>
          <w:p w:rsidR="00D164F4" w:rsidRPr="007209B1" w:rsidRDefault="00D164F4" w:rsidP="00B07463">
            <w:pPr>
              <w:spacing w:before="0" w:line="240" w:lineRule="auto"/>
              <w:contextualSpacing/>
              <w:jc w:val="left"/>
              <w:rPr>
                <w:rFonts w:asciiTheme="majorHAnsi" w:eastAsia="Times New Roman" w:hAnsiTheme="majorHAnsi"/>
                <w:b/>
                <w:sz w:val="24"/>
                <w:szCs w:val="24"/>
              </w:rPr>
            </w:pPr>
            <w:r w:rsidRPr="007209B1">
              <w:rPr>
                <w:rFonts w:asciiTheme="majorHAnsi" w:eastAsia="Times New Roman" w:hAnsiTheme="majorHAnsi"/>
                <w:b/>
                <w:i/>
                <w:iCs/>
                <w:sz w:val="24"/>
                <w:szCs w:val="24"/>
              </w:rPr>
              <w:t>Thứ ba, trong sử dụng cán bộ phải chống chủ nghĩa biệt phái, cục bộ, địa phương, hẹp hòi</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Hồ Chí Minh hay nhấn mạnh đến việc chống cánh hẩu, họ hàng, thân quen trong công tác cán bộ nói chung cũng như trong sử dụng cán bộ nói riêng. Người phê bình một cách nghiêm khắc việc người dùng cán bộ là hay dùng người bà con, anh em quen biết, ham dùng những kẻ khéo nịnh mình dẫn đến hiện tượng ô dù, kéo bè kéo cánh, công thần. Hồ Chí Minh chỉ rõ tác hại của bệnh hẹp hòi, bệnh địa phương cục bộ. Theo Người, những bệnh chủ nghĩa địa phương, chủ nghĩa bản vị, chủ nghĩa cá nhân, khuynh hướng tham danh vọng, tham địa vị, dìm người giỏi, v.v.. đều do bệnh hẹp hòi mà ra. Hồ Chí Minh cho rằng, phải chữa cho “tiệt nọc” bệnh hẹp hòi, khắc phục kèn cựa, mất đoàn kết giữa cán bộ trên điều về và cán bộ tại chỗ, giữa cán bộ trẻ và cán bộ già, giữa cán bộ cũ và cán bộ mới…</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Trong sử dụng cán bộ phải kết hợp các loại cán bộ trên tinh thần đoàn kết cùng hướng tới mục đích chung là hoàn thành nhiệm vụ một cách tốt nhất; không cục bộ, hẹp hòi. Trong kết hợp các loại cán bộ phải bảo đảm tính kế thừa và phát triển. Phải kết hợp giữa cán bộ lớn tuổi và cán bộ trẻ, lớp cán bộ cũ và cán bộ mới, tạo nguồn cán bộ kế cận để bảo đảm sự chuyển giao công việc, phải bồi dưỡng cán bộ cách mạng cho đời sau. Theo Hồ Chí Minh: “Số cán bộ </w:t>
            </w:r>
            <w:r w:rsidRPr="007209B1">
              <w:rPr>
                <w:rFonts w:asciiTheme="majorHAnsi" w:eastAsia="Times New Roman" w:hAnsiTheme="majorHAnsi"/>
                <w:i/>
                <w:iCs/>
                <w:sz w:val="24"/>
                <w:szCs w:val="24"/>
              </w:rPr>
              <w:t>cũ</w:t>
            </w:r>
            <w:r w:rsidRPr="007209B1">
              <w:rPr>
                <w:rFonts w:asciiTheme="majorHAnsi" w:eastAsia="Times New Roman" w:hAnsiTheme="majorHAnsi"/>
                <w:sz w:val="24"/>
                <w:szCs w:val="24"/>
              </w:rPr>
              <w:t> có ít, không đủ cho Đảng dùng. Đồng thời, theo luật tự nhiên, già thì phải yếu, yếu thì phải chết. Nếu không có cán bộ </w:t>
            </w:r>
            <w:r w:rsidRPr="007209B1">
              <w:rPr>
                <w:rFonts w:asciiTheme="majorHAnsi" w:eastAsia="Times New Roman" w:hAnsiTheme="majorHAnsi"/>
                <w:i/>
                <w:iCs/>
                <w:sz w:val="24"/>
                <w:szCs w:val="24"/>
              </w:rPr>
              <w:t>mới</w:t>
            </w:r>
            <w:r w:rsidRPr="007209B1">
              <w:rPr>
                <w:rFonts w:asciiTheme="majorHAnsi" w:eastAsia="Times New Roman" w:hAnsiTheme="majorHAnsi"/>
                <w:sz w:val="24"/>
                <w:szCs w:val="24"/>
              </w:rPr>
              <w:t> thế vào, thì ai gánh vác công việc của Đảng”</w:t>
            </w:r>
            <w:bookmarkStart w:id="16" w:name="_ftnref15"/>
            <w:bookmarkEnd w:id="16"/>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"ref15"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[15]</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 Hồ Chí Minh phân tích rằng, cán bộ mới “vì công tác chưa lâu, kinh nghiệm còn ít, có </w:t>
            </w:r>
            <w:r w:rsidRPr="007209B1">
              <w:rPr>
                <w:rFonts w:asciiTheme="majorHAnsi" w:eastAsia="Times New Roman" w:hAnsiTheme="majorHAnsi"/>
                <w:i/>
                <w:iCs/>
                <w:sz w:val="24"/>
                <w:szCs w:val="24"/>
              </w:rPr>
              <w:t>nhiều khuyết điểm</w:t>
            </w:r>
            <w:r w:rsidRPr="007209B1">
              <w:rPr>
                <w:rFonts w:asciiTheme="majorHAnsi" w:eastAsia="Times New Roman" w:hAnsiTheme="majorHAnsi"/>
                <w:sz w:val="24"/>
                <w:szCs w:val="24"/>
              </w:rPr>
              <w:t>. Nhưng họ lại có những </w:t>
            </w:r>
            <w:r w:rsidRPr="007209B1">
              <w:rPr>
                <w:rFonts w:asciiTheme="majorHAnsi" w:eastAsia="Times New Roman" w:hAnsiTheme="majorHAnsi"/>
                <w:i/>
                <w:iCs/>
                <w:sz w:val="24"/>
                <w:szCs w:val="24"/>
              </w:rPr>
              <w:t>ưu điểm hơn cán bộ cũ</w:t>
            </w:r>
            <w:r w:rsidRPr="007209B1">
              <w:rPr>
                <w:rFonts w:asciiTheme="majorHAnsi" w:eastAsia="Times New Roman" w:hAnsiTheme="majorHAnsi"/>
                <w:sz w:val="24"/>
                <w:szCs w:val="24"/>
              </w:rPr>
              <w:t>: họ nhanh nhẹn hơn, thường giàu sáng kiến hơn”</w:t>
            </w:r>
            <w:bookmarkStart w:id="17" w:name="_ftnref16"/>
            <w:bookmarkEnd w:id="17"/>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"ref16"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[16]</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 Do đó, Hồ Chí Minh chỉ rõ: “Cán bộ cũ phải hoan nghênh, dạy bảo, dìu dắt, yêu mến cán bộ mới… Hai bên phải tôn trọng nhau, giúp đỡ nhau, học lẫn nhau, đoàn kết chặt chẽ với nhau… Cán bộ cũ thường giữ địa vị lãnh đạo. Vì vậy, nếu từ nay, quan hệ giữa hai hạng cán bộ ấy không ổn thoả, thì cán bộ cũ phải chịu trách nhiệm nhiều hơn. Như thế mới </w:t>
            </w:r>
            <w:r w:rsidRPr="007209B1">
              <w:rPr>
                <w:rFonts w:asciiTheme="majorHAnsi" w:eastAsia="Times New Roman" w:hAnsiTheme="majorHAnsi"/>
                <w:i/>
                <w:iCs/>
                <w:sz w:val="24"/>
                <w:szCs w:val="24"/>
              </w:rPr>
              <w:t>chữa khỏi bệnh hẹp hòi</w:t>
            </w:r>
            <w:r w:rsidRPr="007209B1">
              <w:rPr>
                <w:rFonts w:asciiTheme="majorHAnsi" w:eastAsia="Times New Roman" w:hAnsiTheme="majorHAnsi"/>
                <w:sz w:val="24"/>
                <w:szCs w:val="24"/>
              </w:rPr>
              <w:t>”</w:t>
            </w:r>
            <w:bookmarkStart w:id="18" w:name="_ftnref17"/>
            <w:bookmarkEnd w:id="18"/>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"ref17"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[17]</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xml:space="preserve">Hồ Chí Minh phê bình nghiêm khắc tệ “kéo bè kéo cánh” trong công tác cán bộ. Tệ này phát sinh từ bệnh bè phái, ai hợp với mình thì dù người xấu cũng cho là tốt, việc dở cũng cho là hay, rồi che đậy cho nhau, </w:t>
            </w:r>
            <w:r w:rsidRPr="007209B1">
              <w:rPr>
                <w:rFonts w:asciiTheme="majorHAnsi" w:eastAsia="Times New Roman" w:hAnsiTheme="majorHAnsi"/>
                <w:sz w:val="24"/>
                <w:szCs w:val="24"/>
              </w:rPr>
              <w:lastRenderedPageBreak/>
              <w:t>ủng hộ lẫn nhau; ai không hợp với mình thì người tốt cũng cho là người xấu, việc hay cũng cho là dở, rồi tìm cách dèm pha, nói xấu, tìm cách dìm người đó xuống. Khuyết điểm này, như Hồ Chí Minh chỉ ra, nó rất tai hại, nó làm Đảng bớt mất nhân tài và không thực hành được đầy đủ chính sách của mình, làm hại sự thống nhất, nó làm mất sự thân ái, đoàn kết đồng chí, gây ra những mối nghi ngờ…</w:t>
            </w:r>
          </w:p>
          <w:p w:rsidR="00D164F4" w:rsidRPr="007209B1" w:rsidRDefault="00D164F4" w:rsidP="00B07463">
            <w:pPr>
              <w:spacing w:before="0" w:line="240" w:lineRule="auto"/>
              <w:contextualSpacing/>
              <w:jc w:val="left"/>
              <w:rPr>
                <w:rFonts w:asciiTheme="majorHAnsi" w:eastAsia="Times New Roman" w:hAnsiTheme="majorHAnsi"/>
                <w:b/>
                <w:sz w:val="24"/>
                <w:szCs w:val="24"/>
              </w:rPr>
            </w:pPr>
            <w:r w:rsidRPr="007209B1">
              <w:rPr>
                <w:rFonts w:asciiTheme="majorHAnsi" w:eastAsia="Times New Roman" w:hAnsiTheme="majorHAnsi"/>
                <w:b/>
                <w:i/>
                <w:iCs/>
                <w:sz w:val="24"/>
                <w:szCs w:val="24"/>
              </w:rPr>
              <w:t>Thứ tư, phải yêu thương, giúp đỡ cán bộ</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Đây là quan điểm thể hiện tính nhân văn sâu sắc trong tư tưởng Hồ Chí Minh về công tác cán bộ. Tính nhân văn ấy được hình thành từ chính thực tế tiến hành công tác cán bộ trong sự nghiệp đấu tranh cách mạng. Người chỉ rõ: “Không phải vài ba tháng, hoặc vài ba năm, mà đào tạo được một người cán bộ tốt. Nhưng cần phải công tác, tranh đấu, huấn luyện lâu năm mới được. Trái lại, trong lúc tranh đấu, rất dễ mất một người cán bộ”</w:t>
            </w:r>
            <w:bookmarkStart w:id="19" w:name="_ftnref18"/>
            <w:bookmarkEnd w:id="19"/>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"ref18"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[18]</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Yêu thương cán bộ không phải là vỗ về, nuông chiều, phó mặc. Theo Hồ Chí Minh, thương yêu cán bộ “là giúp họ học tập thêm, tiến bộ thêm. Là giúp họ giải quyết những vấn đề khó khăn sinh hoạt, ngày thường thì điều kiện dễ chịu, khi đau ốm được chăm sóc, gia đình họ khỏi khốn quẫn, v.v..</w:t>
            </w:r>
            <w:bookmarkStart w:id="20" w:name="_ftnref19"/>
            <w:bookmarkEnd w:id="20"/>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"ref19"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[19]</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 Thương yêu cán bộ còn là luôn luôn chú ý đến công tác của họ. Hễ thấy có khuyết điểm thì giúp họ sửa chữa ngay. Hễ thấy ưu điểm thì động viên, khuyến khích họ.</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Theo Chủ tịch Hồ Chí Minh, thương yêu cán bộ chính là ở thái độ thưởng phạt công minh, có thành tích thì khen, có khuyết điểm phải phạt,"Người đời ai cũng có khuyết điểm, có làm việc thì có sai lầm”</w:t>
            </w:r>
            <w:bookmarkStart w:id="21" w:name="_ftnref20"/>
            <w:bookmarkEnd w:id="21"/>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"ref20"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[20]</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 xml:space="preserve">. Vì vậy, đối với cán bộ mắc sai lầm, ta quyết không nên nhận rằng họ muốn như thế, mà công kích họ. Trái lại, khi họ sai lầm thì dùng cách thuyết phục để giúp họ sửa chữa, phải có thái độ thân thiết, giúp đỡ và động viên họ hăng hái tiến lên.      </w:t>
            </w:r>
          </w:p>
          <w:p w:rsidR="00D164F4" w:rsidRPr="007209B1" w:rsidRDefault="00D164F4" w:rsidP="00B07463">
            <w:pPr>
              <w:spacing w:before="0" w:line="240" w:lineRule="auto"/>
              <w:contextualSpacing/>
              <w:jc w:val="left"/>
              <w:rPr>
                <w:rFonts w:asciiTheme="majorHAnsi" w:eastAsia="Times New Roman" w:hAnsiTheme="majorHAnsi"/>
                <w:b/>
                <w:sz w:val="24"/>
                <w:szCs w:val="24"/>
              </w:rPr>
            </w:pPr>
            <w:r w:rsidRPr="007209B1">
              <w:rPr>
                <w:rFonts w:asciiTheme="majorHAnsi" w:eastAsia="Times New Roman" w:hAnsiTheme="majorHAnsi"/>
                <w:b/>
                <w:i/>
                <w:iCs/>
                <w:sz w:val="24"/>
                <w:szCs w:val="24"/>
              </w:rPr>
              <w:t>Thứ năm, phải có gan đề bạt và cất nhắc cán bộ</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Theo Chủ tịch Hồ Chí Minh, người làm công tác cán bộ phải có gan đề bạt, cất nhắc cán bộ. Có gan tức là phải mạnh dạn. Sở dĩ Người nói như vậy vì chúng ta thường hay “rụt rè” hoặc “quá khắt khe” trong việc đề bạt cán bộ. Theo Hồ Chí Minh, có gan cất nhắc cán bộ nghĩa là người cán bộ được cất nhắc có thể còn điểm yếu, song phải biết được khuyết điểm của họ để sau khi cất nhắc tiếp tục giúp đỡ họ tiến bộ. Có gan đề bạt cất nhắc là không sợ người được đề bạt cất nhắc sẽ vượt mình. Có gan không có nghĩa là làm nóng vội, làm ẩu, làm liều, càng không vì danh lợi của mình mà cất nhắc cán bộ. Hồ Chí Minh yêu cầu: “Cất nhắc cán bộ, phải vì công tác, vì tài năng, vì cổ động cho đồng chí khác thêm hăng hái. Như thế, công việc nhất định chạy”</w:t>
            </w:r>
            <w:bookmarkStart w:id="22" w:name="_ftnref21"/>
            <w:bookmarkEnd w:id="22"/>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"ref21"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[21]</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.Như vậy, việc cất nhắc cán bộ là sự khẳng định, ghi nhận năng lực, sự cống hiến của từng cán bộ, đồng thời động viên khích lệ những người xung quanh, tạo động lực cho họ phấn đấu vươn lên trong công tác. Tin tưởng trao việc cho cán bộ, “thả cho họ làm”, “thả cho họ phụ trách”, không bao biện làm thay. Có như vậy, họ mới phấn khởi, mạnh dạn, tin vào năng lực của mình, dám làm dám chịu trách nhiệm, vượt qua khó khăn để vươn lên hoàn thành tốt nhiệm vụ.</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Trước khi đề bạt, cất nhắc phải xem xét, đánh giá phẩm chất đạo đức, năng lực công tác và các mối quan hệ của họ trong quá trình công tác. Trên cơ sở những ưu điểm, năng lực mà đề bạt, cất nhắc họ một cách khách quan, công tâm, đúng người, đúng việc. Hồ Chí Minh nhấn mạnh, người sử dụng cán bộ  “Nếu vì lòng yêu ghét, vì thân thích, vì nể nang, nhất định không ai phục, mà lại gây lên mối lôi thôi trong Đảng. Như thế là có tội với Đảng, có tội với đồng bào”</w:t>
            </w:r>
            <w:bookmarkStart w:id="23" w:name="_ftnref22"/>
            <w:bookmarkEnd w:id="23"/>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"ref22"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[22]</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 Người còn nhắc nhở: “Cất nhắc cán bộ, không nên làm như “giã gạo”. Nghĩa là trước khi cất nhắc không xem xét kỹ. Khi cất nhắc rồi không giúp đỡ họ. Khi họ sai lầm thì đẩy họ xuống, chờ lúc họ làm khá, lại cất nhắc lên. Một cán bộ bị nhắc lên, thả xuống ba lần như thế là hỏng cả đời”</w:t>
            </w:r>
            <w:bookmarkStart w:id="24" w:name="_ftnref23"/>
            <w:bookmarkEnd w:id="24"/>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"ref23"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[23]</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 Do vậy, đề bạt, cất nhắc cán bộ phải xem xét hết sức cẩn thận, chính xác, sau khi cất nhắc còn phải giúp đỡ họ để họ vững tin công tác. </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Có thể nói tư tưởng và quan điểm của Chủ tịch Hồ Chí Minh về cán bộ, về đánh giá, sử dụng cán bộ là kết tinh truyền thống dùng người của cha ông ta trong lịch sử, là đỉnh cao của "nghệ thuật" hay "phương sách" dùng người. Bác đã đi xa nhưng quan điểm của Người về sử dụng cán bộ đến nay vẫn còn nguyên giá trị, Đảng ta tiếp tục kế thừa vận dụng sáng tạo trong việc thực hiện công tác cán bộ. Đặc biệt, Đại hội XI khẳng định: “Tiếp tục đổi mới mạnh mẽ, đồng bộ công tác cán bộ. Thực hiện tốt Chiến lược cán bộ thời kỳ đẩy mạnh công nghiệp hoá, hiện đại hoá; đổi mới tư duy, cách làm, khắc phục những yếu kém trong từng khâu của công tác cán bộ... sử dụng đúng cán bộ trên cơ sở những tiêu chuẩn, quy trình đã được bổ sung, hoàn thiện, lấy hiệu quả công tác thực tế và sự tín nhiệm của nhân dân làm thước đo chủ yếu”</w:t>
            </w:r>
            <w:bookmarkStart w:id="25" w:name="_ftnref24"/>
            <w:bookmarkEnd w:id="25"/>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"ref24"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[24]</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 nhằm phát huy năng lực, sở trường của người cán bộ, nâng cao hiệu quả công tác, đáp ứng yêu cầu của sự nghiệp đổi mới.</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b/>
                <w:bCs/>
                <w:sz w:val="24"/>
                <w:szCs w:val="24"/>
              </w:rPr>
              <w:t>2. Vận dụng quan điểm của Hồ Chí Minh về công tác cán bộ vào việc đánh giá, sử dụng cán bộ trong giai đoạn hiện nay</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b/>
                <w:bCs/>
                <w:i/>
                <w:iCs/>
                <w:sz w:val="24"/>
                <w:szCs w:val="24"/>
              </w:rPr>
              <w:t>Về phía Đảng và Nhà nước</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Thứ nhất, </w:t>
            </w:r>
            <w:r w:rsidRPr="007209B1">
              <w:rPr>
                <w:rFonts w:asciiTheme="majorHAnsi" w:eastAsia="Times New Roman" w:hAnsiTheme="majorHAnsi"/>
                <w:sz w:val="24"/>
                <w:szCs w:val="24"/>
              </w:rPr>
              <w:t xml:space="preserve">cần quán triệt sâu sắc quan điểm của Hồ Chí Minh đối với công tác cán bộ: “Kiến thiết cần có </w:t>
            </w:r>
            <w:r w:rsidRPr="007209B1">
              <w:rPr>
                <w:rFonts w:asciiTheme="majorHAnsi" w:eastAsia="Times New Roman" w:hAnsiTheme="majorHAnsi"/>
                <w:sz w:val="24"/>
                <w:szCs w:val="24"/>
              </w:rPr>
              <w:lastRenderedPageBreak/>
              <w:t>nhân tài. Nhân tài nước ta dù chưa có nhiều lắm, nhưng nếu chúng ta khéo lựa chọn, khéo phân phối, khéo dùng thì nhân tài càng ngày càng phát triển càng thêm nhiều”</w:t>
            </w:r>
            <w:bookmarkStart w:id="26" w:name="_ftnref25"/>
            <w:bookmarkEnd w:id="26"/>
            <w:r w:rsidRPr="007209B1">
              <w:rPr>
                <w:rFonts w:asciiTheme="majorHAnsi" w:eastAsia="Times New Roman" w:hAnsiTheme="majorHAnsi"/>
                <w:sz w:val="24"/>
                <w:szCs w:val="24"/>
              </w:rPr>
              <w:fldChar w:fldCharType="begin"/>
            </w:r>
            <w:r w:rsidRPr="007209B1">
              <w:rPr>
                <w:rFonts w:asciiTheme="majorHAnsi" w:eastAsia="Times New Roman" w:hAnsiTheme="majorHAnsi"/>
                <w:sz w:val="24"/>
                <w:szCs w:val="24"/>
              </w:rPr>
              <w:instrText xml:space="preserve"> HYPERLINK "http://www.nclp.org.vn/quan-111iem-cua-ho-chi-minh-ve-cong-tac-can-bo-va-su-van-dung-cua-111ang-ta-hien-nay/" \l "ref25" </w:instrText>
            </w:r>
            <w:r w:rsidRPr="007209B1">
              <w:rPr>
                <w:rFonts w:asciiTheme="majorHAnsi" w:eastAsia="Times New Roman" w:hAnsiTheme="majorHAnsi"/>
                <w:sz w:val="24"/>
                <w:szCs w:val="24"/>
              </w:rPr>
              <w:fldChar w:fldCharType="separate"/>
            </w:r>
            <w:r w:rsidRPr="007209B1">
              <w:rPr>
                <w:rFonts w:asciiTheme="majorHAnsi" w:eastAsia="Times New Roman" w:hAnsiTheme="majorHAnsi"/>
                <w:color w:val="0000FF"/>
                <w:sz w:val="24"/>
                <w:szCs w:val="24"/>
                <w:u w:val="single"/>
              </w:rPr>
              <w:t>[25]</w:t>
            </w:r>
            <w:r w:rsidRPr="007209B1">
              <w:rPr>
                <w:rFonts w:asciiTheme="majorHAnsi" w:eastAsia="Times New Roman" w:hAnsiTheme="majorHAnsi"/>
                <w:sz w:val="24"/>
                <w:szCs w:val="24"/>
              </w:rPr>
              <w:fldChar w:fldCharType="end"/>
            </w:r>
            <w:r w:rsidRPr="007209B1">
              <w:rPr>
                <w:rFonts w:asciiTheme="majorHAnsi" w:eastAsia="Times New Roman" w:hAnsiTheme="majorHAnsi"/>
                <w:sz w:val="24"/>
                <w:szCs w:val="24"/>
              </w:rPr>
              <w:t>. “Dùng người như dùng gỗ, người thợ khéo thì gỗ to, nhỏ, thẳng, cong đều tùy chỗ mà dùng được”… Triệt để vận dụng tư tưởng đó vào trong công tác nhân sự, dùng người một cách có hiệu quả nhất và đúng đắn nhất.</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Thứ hai, </w:t>
            </w:r>
            <w:r w:rsidRPr="007209B1">
              <w:rPr>
                <w:rFonts w:asciiTheme="majorHAnsi" w:eastAsia="Times New Roman" w:hAnsiTheme="majorHAnsi"/>
                <w:sz w:val="24"/>
                <w:szCs w:val="24"/>
              </w:rPr>
              <w:t>xây dựng đội ngũ cán bộ lãnh đạo quản lý, đội ngũ làm công tác tổ chức cán bộ vững mạnh. Đây là đội ngũ có vai trò rất quan trọng trong xây dựng đội ngũ cán bộ, trong việc đánh giá, sử dụng, đề bạt cán bộ. Do vậy, đội ngũ này phải thật sự là những người hội đủ cả đức lẫn tài, phải vừa có tâm vừa có tầm; phải biết nhìn xa, trông rộng, phải hiểu biết về con người, thực sự quan tâm và yêu thương cán bộ, phải thật sự vô tư trong sáng, phải có tư chất của người làm công tác tổ chức cán bộ, phải được đào tạo, chuyên môn nghiệp vụ ở lĩnh vực này. Bảo đảm cho người làm công tác cán bộ phải nhìn cho ra được những con người tài thật, đức thật và những con người tài giả, đức giả để gạt bỏ và trọng dụng. Phương thức “gạt bỏ và trọng dụng” là phương thức cần được áp dụng trong công tác nhân sự đối với cán bộ hiện nay.</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Thứ ba, đổi mới công tác đánh giá cán bộ, cần xác định thẩm quyền, trách nhiệm của người đứng đầu trong công tác cán bộ và trong quy hoạch, luân chuyển cán bộ, đ</w:t>
            </w:r>
            <w:r w:rsidRPr="007209B1">
              <w:rPr>
                <w:rFonts w:asciiTheme="majorHAnsi" w:eastAsia="Times New Roman" w:hAnsiTheme="majorHAnsi"/>
                <w:sz w:val="24"/>
                <w:szCs w:val="24"/>
              </w:rPr>
              <w:t>ồng thời tiến hành xây dựng tiêu chuẩn chức danh cán bộ và tiêu chí đánh giá cán bộ theo tiêu chuẩn chức danh, theo hiệu quả công việc và sự tín nhiệm của cán bộ, đảng viên, nhân dân. Thông qua đánh giá cán bộ, để tìm được những người tài và bố trí họ vào những vị trí công tác xứng đáng để phát huy được năng lực, sở trường của họ, đồng thời phát hiện những kẻ “hủ hoá”, những người thoái hoá biến chất, nhất là những kẻ cơ hội về chính trị để loại bỏ ra khỏi bộ máy của Đảng và Nhà nước.</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Thứ tư,</w:t>
            </w:r>
            <w:r w:rsidRPr="007209B1">
              <w:rPr>
                <w:rFonts w:asciiTheme="majorHAnsi" w:eastAsia="Times New Roman" w:hAnsiTheme="majorHAnsi"/>
                <w:sz w:val="24"/>
                <w:szCs w:val="24"/>
              </w:rPr>
              <w:t> có chế độ, chính sách trọng dụng nhân tài đối với cán bộ là các nhà khoa học tự nhiên và khoa học xã hội thật sự có năng lực quản lý và năng lực chuyên môn, trong đó có chính sách dùng người, chính sách tiền lương, chính sách khen thưởng, chính sách nhà cửa, chính sách đối với những phát minh của họ…</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Thứ năm,</w:t>
            </w:r>
            <w:r w:rsidRPr="007209B1">
              <w:rPr>
                <w:rFonts w:asciiTheme="majorHAnsi" w:eastAsia="Times New Roman" w:hAnsiTheme="majorHAnsi"/>
                <w:sz w:val="24"/>
                <w:szCs w:val="24"/>
              </w:rPr>
              <w:t> cần mạnh dạn thực hiện tốt việc luân chuyển cán bộ. Luân chuyển cán bộ có mặt tốt là khắc phục được tình trạng trì trệ, gia trưởng, chủ quan, tham ô, trù úm, tạo cho cán bộ sức sống mới, chủ động rèn luyện trong hoàn cảnh mới. Qua việc luân chuyển cán bộ, phát hiện được điểm mạnh, điểm yếu của họ để từ đó bổ nhiệm công tác phù hợp hơn. Nhưng luân chuyển cán bộ cũng có những khó khăn riêng của nó, nếu thiếu thận trọng sẽ gây nên xáo trộn, công việc bị ngắt đoạn không liên tục trong một thời gian nhất định. Cần đề cao ý thức trách nhiệm và kỷ luật trong việc luân chuyển cán bộ. Cần xây dựng ở từng địa phương, đơn vị có cán bộ có trình độ lý luận, có cán bộ giàu kinh nghiệm thực tiễn, có cán bộ tuổi cao, kết hợp với cán bộ trẻ.</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Thứ sáu,</w:t>
            </w:r>
            <w:r w:rsidRPr="007209B1">
              <w:rPr>
                <w:rFonts w:asciiTheme="majorHAnsi" w:eastAsia="Times New Roman" w:hAnsiTheme="majorHAnsi"/>
                <w:sz w:val="24"/>
                <w:szCs w:val="24"/>
              </w:rPr>
              <w:t> cần phải giám sát, kiểm tra và khen thưởng thường xuyên cán bộ theo các nội dung như : tư tưởng, công tác, quan hệ và sinh hoạt. Kiểm tra, giám sát để xem xét công tác, học tập, giúp đỡ người tiến bộ ít, khen ngợi người tiến bộ nhiều, phát huy mặt tích cực, khắc phục, sửa chữa những sai lầm, thiếu sót. Kịp thời phát hiện, ngăn chặn ngay từ khi cán bộ có dấu hiệu sai lầm. Đồng thời, phải khen thưởng kịp thời để khích lệ, động viên họ, nhưng phân tích cho họ hiểu, “chớ kiêu ngạo”, “tự mãn” với thành tích đạt được.</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Thứ bảy</w:t>
            </w:r>
            <w:r w:rsidRPr="007209B1">
              <w:rPr>
                <w:rFonts w:asciiTheme="majorHAnsi" w:eastAsia="Times New Roman" w:hAnsiTheme="majorHAnsi"/>
                <w:sz w:val="24"/>
                <w:szCs w:val="24"/>
              </w:rPr>
              <w:t>, cần thực hiện tốt phương pháp thi tuyển và thử việc trong sử dụng cán bộ. Đây là một trong những phương pháp quan trọng mà những năm qua nhiều cơ sở đã áp dụng và rất có hiệu quả. Không nên coi thi tuyển là nặng nề và cũng không nên làm nặng nề, khó khăn với người này nhưng dễ dãi, đơn giản với người khác trong thi tuyển. Việc thi tuyển phải đúng mục tiêu, quan điểm và tiêu chuẩn đánh giá, sử dụng cán bộ.</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b/>
                <w:bCs/>
                <w:i/>
                <w:iCs/>
                <w:sz w:val="24"/>
                <w:szCs w:val="24"/>
              </w:rPr>
              <w:t>Về phía cán bộ</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Một là,</w:t>
            </w:r>
            <w:r w:rsidRPr="007209B1">
              <w:rPr>
                <w:rFonts w:asciiTheme="majorHAnsi" w:eastAsia="Times New Roman" w:hAnsiTheme="majorHAnsi"/>
                <w:sz w:val="24"/>
                <w:szCs w:val="24"/>
              </w:rPr>
              <w:t> phải thường xuyên rèn luyện nhân cách của người cán bộ trong chế độ xã hội chủ nghĩa, có tinh thần yêu nước theo quan điểm mới, gắn bó với dân tộc, hết lòng, hết sức phục vụ nhân dân trong mọi hoàn cảnh. Phải xác định quan điểm mình đã làm gì cho dân tộc, cho đất nước trước khi đưa ra đòi hỏi đất nước, dân tộc phải cho mình những gì.</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Hai là,</w:t>
            </w:r>
            <w:r w:rsidRPr="007209B1">
              <w:rPr>
                <w:rFonts w:asciiTheme="majorHAnsi" w:eastAsia="Times New Roman" w:hAnsiTheme="majorHAnsi"/>
                <w:sz w:val="24"/>
                <w:szCs w:val="24"/>
              </w:rPr>
              <w:t> đi sâu nghiên cứu khoa học, không ngừng học tập, phấn đấu quyết liệt để nâng cao trình độ chính trị, nghiệp vụ chuyên môn; nâng cao trình độ lãnh đạo, quản lý, biết vạch phương hướng, chiến lược, dự báo khoa học để giúp cho Đảng và Nhà nước đề ra được những chính sách tốt. </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Tóm lại,</w:t>
            </w:r>
            <w:r w:rsidRPr="007209B1">
              <w:rPr>
                <w:rFonts w:asciiTheme="majorHAnsi" w:eastAsia="Times New Roman" w:hAnsiTheme="majorHAnsi"/>
                <w:sz w:val="24"/>
                <w:szCs w:val="24"/>
              </w:rPr>
              <w:t xml:space="preserve"> vận dụng sáng tạo tư tưởng Hồ Chí Minh vào công tác đánh giá, sử dụng cán bộ sẽ tạo thêm sức mạnh nhận thức và quyết tâm trong việc đổi mới công tác sử dụng cán bộ nói riêng cũng như trong việc đổi mới toàn bộ công tác cán bộ nói chung. Để từ đó, góp phần xây dựng thành công đội ngũ cán bộ lãnh đạo, quản lý các cấp, các ngành đủ về số lượng, đảm bảo chất lượng, đủ đức, đủ tài, đồng bộ về cơ cấu, có tầm nhìn chiến lược cho cả trước mắt và lâu dài,  đáp ứng yêu cầu nhiệm vụ lãnh đạo đất nước trong </w:t>
            </w:r>
            <w:r w:rsidRPr="007209B1">
              <w:rPr>
                <w:rFonts w:asciiTheme="majorHAnsi" w:eastAsia="Times New Roman" w:hAnsiTheme="majorHAnsi"/>
                <w:sz w:val="24"/>
                <w:szCs w:val="24"/>
              </w:rPr>
              <w:lastRenderedPageBreak/>
              <w:t>thời kỳ đẩy mạnh công nghiệp hóa, hiện đại hóa đất nước./.</w:t>
            </w:r>
          </w:p>
          <w:p w:rsidR="00D164F4" w:rsidRPr="007209B1" w:rsidRDefault="00D164F4"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b/>
                <w:bCs/>
                <w:sz w:val="24"/>
                <w:szCs w:val="24"/>
              </w:rPr>
              <w:t>ThS. Nguyễn Thị Châu   Phó Hiệu trưởng Trường Chính trị Nguyễn Chí Thanh tỉnh Thừa Thiên Huế</w:t>
            </w:r>
          </w:p>
        </w:tc>
      </w:tr>
    </w:tbl>
    <w:p w:rsidR="00C854B7" w:rsidRPr="007209B1" w:rsidRDefault="00D164F4" w:rsidP="00B07463">
      <w:pPr>
        <w:spacing w:before="0" w:line="240" w:lineRule="auto"/>
        <w:contextualSpacing/>
        <w:rPr>
          <w:rFonts w:asciiTheme="majorHAnsi" w:eastAsia="Times New Roman" w:hAnsiTheme="majorHAnsi"/>
          <w:b/>
          <w:sz w:val="32"/>
          <w:szCs w:val="32"/>
        </w:rPr>
      </w:pPr>
      <w:r w:rsidRPr="007209B1">
        <w:rPr>
          <w:rFonts w:asciiTheme="majorHAnsi" w:eastAsia="Times New Roman" w:hAnsiTheme="majorHAnsi"/>
          <w:b/>
          <w:sz w:val="32"/>
          <w:szCs w:val="32"/>
        </w:rPr>
        <w:lastRenderedPageBreak/>
        <w:br w:type="page"/>
      </w:r>
    </w:p>
    <w:p w:rsidR="00EB1D76" w:rsidRPr="007209B1" w:rsidRDefault="00EB1D76" w:rsidP="00B07463">
      <w:pPr>
        <w:spacing w:before="0" w:line="240" w:lineRule="auto"/>
        <w:contextualSpacing/>
        <w:jc w:val="center"/>
        <w:rPr>
          <w:rFonts w:asciiTheme="majorHAnsi" w:eastAsia="Times New Roman" w:hAnsiTheme="majorHAnsi"/>
          <w:b/>
          <w:sz w:val="32"/>
          <w:szCs w:val="32"/>
        </w:rPr>
      </w:pPr>
      <w:r w:rsidRPr="007209B1">
        <w:rPr>
          <w:rFonts w:asciiTheme="majorHAnsi" w:eastAsia="Times New Roman" w:hAnsiTheme="majorHAnsi"/>
          <w:b/>
          <w:sz w:val="32"/>
          <w:szCs w:val="32"/>
        </w:rPr>
        <w:lastRenderedPageBreak/>
        <w:t>Tư tưởng Hồ Chí Minh về đánh giá cán bộ - vận dụng cho đổi mới công tác cán bộ của Đảng ta hiện nay</w:t>
      </w:r>
    </w:p>
    <w:p w:rsidR="00EB1D76" w:rsidRPr="007209B1" w:rsidRDefault="00EB1D76" w:rsidP="00B07463">
      <w:pPr>
        <w:spacing w:before="0" w:line="240" w:lineRule="auto"/>
        <w:contextualSpacing/>
        <w:jc w:val="center"/>
        <w:rPr>
          <w:rFonts w:asciiTheme="majorHAnsi" w:eastAsia="Times New Roman" w:hAnsiTheme="majorHAnsi"/>
          <w:b/>
          <w:sz w:val="32"/>
          <w:szCs w:val="32"/>
        </w:rPr>
      </w:pPr>
      <w:r w:rsidRPr="007209B1">
        <w:rPr>
          <w:rFonts w:asciiTheme="majorHAnsi" w:eastAsia="Times New Roman" w:hAnsiTheme="majorHAnsi"/>
          <w:b/>
          <w:sz w:val="32"/>
          <w:szCs w:val="32"/>
        </w:rPr>
        <w:t xml:space="preserve">26/8/2017 15:36' </w:t>
      </w:r>
      <w:hyperlink r:id="rId12" w:history="1">
        <w:r w:rsidRPr="007209B1">
          <w:rPr>
            <w:rFonts w:asciiTheme="majorHAnsi" w:eastAsia="Times New Roman" w:hAnsiTheme="majorHAnsi"/>
            <w:b/>
            <w:color w:val="0000FF"/>
            <w:sz w:val="32"/>
            <w:szCs w:val="32"/>
            <w:u w:val="single"/>
          </w:rPr>
          <w:t>Gửi bài này</w:t>
        </w:r>
      </w:hyperlink>
      <w:r w:rsidRPr="007209B1">
        <w:rPr>
          <w:rFonts w:asciiTheme="majorHAnsi" w:eastAsia="Times New Roman" w:hAnsiTheme="majorHAnsi"/>
          <w:b/>
          <w:sz w:val="32"/>
          <w:szCs w:val="32"/>
        </w:rPr>
        <w:t xml:space="preserve"> </w:t>
      </w:r>
      <w:hyperlink r:id="rId13" w:history="1">
        <w:r w:rsidRPr="007209B1">
          <w:rPr>
            <w:rFonts w:asciiTheme="majorHAnsi" w:eastAsia="Times New Roman" w:hAnsiTheme="majorHAnsi"/>
            <w:b/>
            <w:color w:val="0000FF"/>
            <w:sz w:val="32"/>
            <w:szCs w:val="32"/>
            <w:u w:val="single"/>
          </w:rPr>
          <w:t>In bài này</w:t>
        </w:r>
      </w:hyperlink>
    </w:p>
    <w:p w:rsidR="00EB1D76" w:rsidRPr="007209B1" w:rsidRDefault="00EB1D76"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TCCS - Khâu đánh giá cán bộ có ý nghĩa quyết định đối với việc chuẩn hóa đội ngũ cán bộ, công chức, đáp ứng được yêu cầu đổi mới, phát triển đất nước; là cơ sở cho việc quyết định bố trí, sử dụng hợp lý, tạo động lực, niềm tin cho cán bộ hoàn thành tốt nhiệm vụ được giao. Chủ tịch Hồ Chí Minh rất quan tâm tới công tác cán bộ. Cách xem xét cán bộ trong tư tưởng Hồ Chí Minh dựa trên các quan điểm toàn diện; vận động và phát triển; khách quan; gắn với thực tiễn, xuất phát từ thực tiễn, là những bài học lý luận còn nguyên tính thời sự khi soi vào thực tiễn hiện nay.</w:t>
      </w:r>
    </w:p>
    <w:p w:rsidR="00FD1CDD" w:rsidRPr="007209B1" w:rsidRDefault="00EB1D76"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b/>
          <w:bCs/>
          <w:sz w:val="24"/>
          <w:szCs w:val="24"/>
        </w:rPr>
        <w:t>Tư tưởng Hồ Chí Minh</w:t>
      </w:r>
      <w:r w:rsidR="00FD1CDD" w:rsidRPr="007209B1">
        <w:rPr>
          <w:rFonts w:asciiTheme="majorHAnsi" w:eastAsia="Times New Roman" w:hAnsiTheme="majorHAnsi"/>
          <w:b/>
          <w:bCs/>
          <w:sz w:val="24"/>
          <w:szCs w:val="24"/>
        </w:rPr>
        <w:t xml:space="preserve"> </w:t>
      </w:r>
      <w:r w:rsidRPr="007209B1">
        <w:rPr>
          <w:rFonts w:asciiTheme="majorHAnsi" w:eastAsia="Times New Roman" w:hAnsiTheme="majorHAnsi"/>
          <w:b/>
          <w:bCs/>
          <w:sz w:val="24"/>
          <w:szCs w:val="24"/>
        </w:rPr>
        <w:t>về đánh giá cán bộ</w:t>
      </w:r>
      <w:r w:rsidRPr="007209B1">
        <w:rPr>
          <w:rFonts w:asciiTheme="majorHAnsi" w:eastAsia="Times New Roman" w:hAnsiTheme="majorHAnsi"/>
          <w:b/>
          <w:bCs/>
          <w:sz w:val="24"/>
          <w:szCs w:val="24"/>
        </w:rPr>
        <w:br/>
      </w:r>
      <w:r w:rsidRPr="007209B1">
        <w:rPr>
          <w:rFonts w:asciiTheme="majorHAnsi" w:eastAsia="Times New Roman" w:hAnsiTheme="majorHAnsi"/>
          <w:b/>
          <w:bCs/>
          <w:sz w:val="24"/>
          <w:szCs w:val="24"/>
        </w:rPr>
        <w:br/>
      </w:r>
      <w:r w:rsidRPr="007209B1">
        <w:rPr>
          <w:rFonts w:asciiTheme="majorHAnsi" w:eastAsia="Times New Roman" w:hAnsiTheme="majorHAnsi"/>
          <w:b/>
          <w:i/>
          <w:iCs/>
          <w:sz w:val="24"/>
          <w:szCs w:val="24"/>
        </w:rPr>
        <w:t>Thứ nhất, xem xét, đánh giá cán bộ một cách toàn diện.</w:t>
      </w:r>
      <w:r w:rsidRPr="007209B1">
        <w:rPr>
          <w:rFonts w:asciiTheme="majorHAnsi" w:eastAsia="Times New Roman" w:hAnsiTheme="majorHAnsi"/>
          <w:b/>
          <w:i/>
          <w:iCs/>
          <w:sz w:val="24"/>
          <w:szCs w:val="24"/>
        </w:rPr>
        <w:br/>
      </w:r>
      <w:r w:rsidRPr="007209B1">
        <w:rPr>
          <w:rFonts w:asciiTheme="majorHAnsi" w:eastAsia="Times New Roman" w:hAnsiTheme="majorHAnsi"/>
          <w:b/>
          <w:i/>
          <w:iCs/>
          <w:sz w:val="24"/>
          <w:szCs w:val="24"/>
        </w:rPr>
        <w:br/>
      </w:r>
      <w:r w:rsidRPr="007209B1">
        <w:rPr>
          <w:rFonts w:asciiTheme="majorHAnsi" w:eastAsia="Times New Roman" w:hAnsiTheme="majorHAnsi"/>
          <w:sz w:val="24"/>
          <w:szCs w:val="24"/>
        </w:rPr>
        <w:t xml:space="preserve">Chủ tịch Hồ Chí Minh cho rằng, việc đánh giá cán bộ phải dựa trên quan điểm toàn diện, tức là yêu cầu phải xem xét đầy đủ các mối liên hệ của sự vật, hiện tượng để có đánh giá đúng. Khi xem xét các mối liên hệ của cán bộ, cần làm rõ bản chất của người cán bộ thông qua ba mối quan hệ cơ bản: quan hệ với chính mình; quan hệ với nhân dân; quan hệ với Đảng, Nhà nước thông qua cơ quan, đơn vị. </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r>
      <w:r w:rsidRPr="007209B1">
        <w:rPr>
          <w:rFonts w:asciiTheme="majorHAnsi" w:eastAsia="Times New Roman" w:hAnsiTheme="majorHAnsi"/>
          <w:i/>
          <w:iCs/>
          <w:sz w:val="24"/>
          <w:szCs w:val="24"/>
        </w:rPr>
        <w:t>Trong quan hệ với chính mình</w:t>
      </w:r>
      <w:r w:rsidRPr="007209B1">
        <w:rPr>
          <w:rFonts w:asciiTheme="majorHAnsi" w:eastAsia="Times New Roman" w:hAnsiTheme="majorHAnsi"/>
          <w:sz w:val="24"/>
          <w:szCs w:val="24"/>
        </w:rPr>
        <w:t>, người cán bộ phải có năng lực công tác (trình độ học vấn; trình độ chuyên môn nghiệp vụ...), phẩm chất đạo đức (cần, kiệm, liêm, chính, chí công vô tư,...) và bản lĩnh chính trị (trình độ lý luận chính trị; dám nghĩ, dám làm, dám chịu trách nhiệm,...), nói cách khác là phải có sự hội tụ giữa tài và đức. Đặc biệt để đánh giá năng lực cán bộ, Chủ tịch Hồ Chí Minh cho rằng người cán bộ làm việc phải có sáng kiến, phải luôn kiểm điểm mình để phát huy mặt tích cực, hạn chế mặt sai lầm khuyết điểm của bản thân, rằng: “mỗi cán bộ, mỗi đảng viên, mỗi ngày phải tự kiểm điểm, tự phê bình, tự sửa chữa như mỗi ngày phải rửa mặt”(1).</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r>
      <w:r w:rsidRPr="007209B1">
        <w:rPr>
          <w:rFonts w:asciiTheme="majorHAnsi" w:eastAsia="Times New Roman" w:hAnsiTheme="majorHAnsi"/>
          <w:i/>
          <w:iCs/>
          <w:sz w:val="24"/>
          <w:szCs w:val="24"/>
        </w:rPr>
        <w:t xml:space="preserve">Trong quan hệ với nhân dân, </w:t>
      </w:r>
      <w:r w:rsidRPr="007209B1">
        <w:rPr>
          <w:rFonts w:asciiTheme="majorHAnsi" w:eastAsia="Times New Roman" w:hAnsiTheme="majorHAnsi"/>
          <w:sz w:val="24"/>
          <w:szCs w:val="24"/>
        </w:rPr>
        <w:t xml:space="preserve">Chủ tịch Hồ Chí Minh cho rằng cán bộ cần phải “việc gì cũng bàn bạc với nhân dân, giải thích cho nhân dân. Thế là phụ trách trước nhân dân”(2). </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r>
      <w:r w:rsidRPr="007209B1">
        <w:rPr>
          <w:rFonts w:asciiTheme="majorHAnsi" w:eastAsia="Times New Roman" w:hAnsiTheme="majorHAnsi"/>
          <w:i/>
          <w:iCs/>
          <w:sz w:val="24"/>
          <w:szCs w:val="24"/>
        </w:rPr>
        <w:t>Trong quan hệ với Đảng và Nhà nước,</w:t>
      </w:r>
      <w:r w:rsidRPr="007209B1">
        <w:rPr>
          <w:rFonts w:asciiTheme="majorHAnsi" w:eastAsia="Times New Roman" w:hAnsiTheme="majorHAnsi"/>
          <w:sz w:val="24"/>
          <w:szCs w:val="24"/>
        </w:rPr>
        <w:t xml:space="preserve"> người cán bộ phải lấy quan điểm của Đảng làm nền tảng cho mọi hoạt động. Đảng ta là Đảng của nhân dân, vì nhân dân mà phục vụ. Do đó, người cán bộ cần tránh biểu hiện “miệng thì nói dân chủ, nhưng làm việc thì họ theo lối “quan” chủ. Miệng thì nói “phụng sự quần chúng”, nhưng họ làm trái ngược với lợi ích quần chúng, trái ngược với phương châm và chính sách của Đảng và Chính phủ”(3). Theo Chủ tịch Hồ Chí Minh, khi làm bất cứ việc gì, đảng viên và cán bộ phải đặt lợi ích của Đảng lên trước lợi ích của cá nhân, làm việc phải vì lợi ích của dân, phải chịu trách nhiệm trước Đảng, Nhà nước và nhân dân. </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t xml:space="preserve">Việc đánh giá cán bộ phải được thực hiện một cách toàn diện trước khi cất nhắc và phải dựa vào tiêu chuẩn cán bộ, các tiêu chí, yêu cầu của công việc đó. Theo Chủ tịch Hồ Chí Minh, cán bộ được cất nhắc phải hội đủ bốn tiêu chuẩn cơ bản: trung thành và hăng hái trong công việc, trong lúc đấu tranh; liên lạc mật thiết với quần chúng, hiểu biết quần chúng; luôn luôn chú ý đến lợi ích nhân dân; luôn luôn giữ đúng kỷ luật. Những tiêu chuẩn này có được trước hết là do nhân tố chủ quan, đó là năng lực của cán bộ. Mặt khác, công tác đào tạo, bồi dưỡng cán bộ cũng góp phần không nhỏ vào việc hình thành, phát triển năng lực cán bộ. </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t xml:space="preserve">Quan điểm toàn diện luôn đi đôi với quan điểm lịch sử - cụ thể. Theo tư tưởng Hồ Chí Minh, việc xem xét cán bộ có tiêu chí chung, có tiêu chí cho từng ngành, từng lĩnh vực cụ thể. Hơn nữa, việc xem xét cán bộ cần đặt trong từng giai đoạn lịch sử cụ thể gắn với nhiệm vụ của từng giai đoạn xây dựng và phát triển đất nước. </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r>
      <w:r w:rsidRPr="007209B1">
        <w:rPr>
          <w:rFonts w:asciiTheme="majorHAnsi" w:eastAsia="Times New Roman" w:hAnsiTheme="majorHAnsi"/>
          <w:b/>
          <w:i/>
          <w:iCs/>
          <w:sz w:val="24"/>
          <w:szCs w:val="24"/>
        </w:rPr>
        <w:t xml:space="preserve">Hai là, xem xét, đánh giá cán bộ trong cả quá trình vận động và phát triển của họ. </w:t>
      </w:r>
      <w:r w:rsidRPr="007209B1">
        <w:rPr>
          <w:rFonts w:asciiTheme="majorHAnsi" w:eastAsia="Times New Roman" w:hAnsiTheme="majorHAnsi"/>
          <w:b/>
          <w:sz w:val="24"/>
          <w:szCs w:val="24"/>
        </w:rPr>
        <w:br/>
      </w:r>
      <w:r w:rsidRPr="007209B1">
        <w:rPr>
          <w:rFonts w:asciiTheme="majorHAnsi" w:eastAsia="Times New Roman" w:hAnsiTheme="majorHAnsi"/>
          <w:sz w:val="24"/>
          <w:szCs w:val="24"/>
        </w:rPr>
        <w:br/>
        <w:t xml:space="preserve">Theo tư tưởng Hồ Chí Minh, xem xét, đánh giá cán bộ phải linh hoạt, không được bảo thủ, định kiến vì bản thân cán bộ cũng thay đổi suy nghĩ, cách làm việc do nhiều mối quan hệ tác động chủ quan lẫn khách quan, cùng chiều hoặc ngược chiều. Người lấy ví dụ “có người khi trước theo cách mạng mà nay </w:t>
      </w:r>
      <w:r w:rsidRPr="007209B1">
        <w:rPr>
          <w:rFonts w:asciiTheme="majorHAnsi" w:eastAsia="Times New Roman" w:hAnsiTheme="majorHAnsi"/>
          <w:sz w:val="24"/>
          <w:szCs w:val="24"/>
        </w:rPr>
        <w:lastRenderedPageBreak/>
        <w:t xml:space="preserve">lại phản cách mạng. Có người khi trước không cách mạng mà nay lại tham gia cách mạng. Thậm chí có người nay đang theo cách mạng, nhưng sau này có thể phản cách mạng. Một người cán bộ khi trước có sai lầm, không phải vì thế mà sai lầm mãi. Cũng có cán bộ đến nay chưa bị sai lầm, nhưng chắc gì sau này không phạm sai lầm? Quá khứ, hiện tại và tương lai của mọi người không phải luôn giống nhau”(4). Do đó, theo tư tưởng Hồ Chí Minh, những người làm công tác cán bộ, trong cách xem xét cán bộ cần chú trọng các mặt sau: </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t>Xem xét, đánh giá cán bộ phải trong toàn bộ quá trình công tác, cả lúc khó khăn và khi thuận lợi. Người cho rằng: “Xem xét cán bộ, không chỉ xem xét ngoài mặt mà còn phải xem tính chất của họ. Không chỉ xem một việc, một lúc mà phải xem toàn cả lịch sử, toàn cả công việc của họ”(5). Đánh giá cán bộ là một công việc khó. Công tác tổ chức cán bộ đòi hỏi nhiều nội dung, quy trình: tổng hợp, đánh giá, dự báo, bố trí công việc, đề bạt, hạ cấp... Người lấy ví dụ “Có người lúc phong trào cách mạng cao, họ vào Đảng, họ làm việc rất hăng. Nhưng lúc phong trào hơi khó khăn thì đâm ra hoang mang. Lúc gặp sự nguy hiểm thậm chí hóa phản cách mạng, làm mật thám. Muốn làm mật thám được việc, thì nó lại công tác hăng hơn ai hết. Nếu ta không xem xét rõ ràng, thì lầm nó là cán bộ tốt”(6). Do đó, phải xem xét cán bộ trong quá trình công tác lâu dài để đánh giá đúng cán bộ.</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t>Cần thấy được xu hướng chuyển hóa của cán bộ để “cải tạo, giúp đỡ” khi họ gặp khó khăn, mắc sai lầm, khuyết điểm; “chỉ đạo, nâng cao” khi cán bộ có năng lực làm việc. Chủ tịch Hồ Chí Minh cho rằng: “Người đời ai cũng có khuyết điểm. Có làm việc thì có sai lầm”(7). Do đó, người lãnh đạo cần giúp đỡ cán bộ nhận ra sai lầm và khắc phục, sữa chữa sai lầm đó. Như vậy, xem xét cán bộ phải thấy được xu hướng phát triển của họ, từ đó làm cơ sở cho công tác bồi dưỡng, huấn luyện, đào tạo, luân chuyển cán bộ một cách hợp lý.</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r>
      <w:r w:rsidRPr="007209B1">
        <w:rPr>
          <w:rFonts w:asciiTheme="majorHAnsi" w:eastAsia="Times New Roman" w:hAnsiTheme="majorHAnsi"/>
          <w:b/>
          <w:i/>
          <w:iCs/>
          <w:sz w:val="24"/>
          <w:szCs w:val="24"/>
        </w:rPr>
        <w:t>Ba là, xem xét, đánh giá cán bộ một cách khách quan.</w:t>
      </w:r>
      <w:r w:rsidRPr="007209B1">
        <w:rPr>
          <w:rFonts w:asciiTheme="majorHAnsi" w:eastAsia="Times New Roman" w:hAnsiTheme="majorHAnsi"/>
          <w:b/>
          <w:i/>
          <w:iCs/>
          <w:sz w:val="24"/>
          <w:szCs w:val="24"/>
        </w:rPr>
        <w:br/>
      </w:r>
      <w:r w:rsidRPr="007209B1">
        <w:rPr>
          <w:rFonts w:asciiTheme="majorHAnsi" w:eastAsia="Times New Roman" w:hAnsiTheme="majorHAnsi"/>
          <w:sz w:val="24"/>
          <w:szCs w:val="24"/>
        </w:rPr>
        <w:br/>
        <w:t>Quan điểm khách quan yêu cầu khi xem xét sự vật, hiện tượng cần phải xuất phát từ chính bản thân sự vật, hiện tượng, không được xuất phát từ ý muốn chủ quan của người đánh giá. Do đó, đánh giá cán bộ đòi hỏi phải có thái độ tôn trọng khách quan, phải xuất phát từ bản thân của người cán bộ, không được xuất phát từ ý chí chủ quan của người xem xét. Phải xem xét cán bộ trong cả quá trình làm việc, thấy được thế mạnh cũng như hạn chế của cán bộ để phát huy mặt mạnh, đẩy lùi mặt yếu. Chủ tịch Hồ Chí Minh cho rằng: “Người ở đời, ai cũng có chỗ tốt và chỗ xấu. Ta phải khéo nâng cao chỗ tốt, khéo sửa chữa chỗ xấu cho họ”(8). Xem xét, đánh giá cán bộ khách quan, công tâm sẽ khiến cho họ đem hết tài năng và nhiệt huyết của mình phục vụ cho công việc.</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r>
      <w:r w:rsidRPr="007209B1">
        <w:rPr>
          <w:rFonts w:asciiTheme="majorHAnsi" w:eastAsia="Times New Roman" w:hAnsiTheme="majorHAnsi"/>
          <w:b/>
          <w:i/>
          <w:iCs/>
          <w:sz w:val="24"/>
          <w:szCs w:val="24"/>
        </w:rPr>
        <w:t>Bốn là, xem xét, đánh giá cán bộ phải gắn với thực tiễn, xuất phát từ thực tiễn.</w:t>
      </w:r>
      <w:r w:rsidRPr="007209B1">
        <w:rPr>
          <w:rFonts w:asciiTheme="majorHAnsi" w:eastAsia="Times New Roman" w:hAnsiTheme="majorHAnsi"/>
          <w:b/>
          <w:sz w:val="24"/>
          <w:szCs w:val="24"/>
        </w:rPr>
        <w:t xml:space="preserve"> </w:t>
      </w:r>
      <w:r w:rsidRPr="007209B1">
        <w:rPr>
          <w:rFonts w:asciiTheme="majorHAnsi" w:eastAsia="Times New Roman" w:hAnsiTheme="majorHAnsi"/>
          <w:b/>
          <w:sz w:val="24"/>
          <w:szCs w:val="24"/>
        </w:rPr>
        <w:br/>
      </w:r>
      <w:r w:rsidRPr="007209B1">
        <w:rPr>
          <w:rFonts w:asciiTheme="majorHAnsi" w:eastAsia="Times New Roman" w:hAnsiTheme="majorHAnsi"/>
          <w:sz w:val="24"/>
          <w:szCs w:val="24"/>
        </w:rPr>
        <w:br/>
        <w:t>Theo tư tưởng Hồ Chí Minh, việc xem xét, đánh giá cán bộ phải xuất phát từ thực tiễn hoạt động của cán bộ. Nếu xa rời thực tiễn, sẽ mắc phải bệnh quan liêu trong xem xét, đánh giá cán bộ. Từ thực tiễn hoạt động cách mạng, Chủ tịch Hồ Chí Minh đã chia cán bộ ra làm hai loại: “Ai mà hay khoe công việc, hay a dua, tìm việc nhỏ mà làm, trước mặt thì theo mệnh lệnh, sau lưng thì trái mệnh lệnh, hay công kích người khác, hay tự tâng bốc mình, những người như thế, tuy họ làm được việc, cũng không phải cán bộ tốt. Ai cứ cắm đầu làm việc, không ham khoe khoang, ăn nói ngay thẳng, không che giấu khuyết điểm của mình, không ham việc dễ, tránh việc khó, bao giờ cũng kiên quyết làm theo mệnh lệnh của Đảng, vô luận hoàn cảnh thế nào, lòng họ cũng không thay đổi, những người như thế, dù công tác kém một chút cũng là cán bộ tốt”(9). Người cán bộ tốt phải là người mà nói đi đôi với làm, không tham vọng chức quyền, hăng hái, nhiệt tình trong công việc, sẵn sàng nhận nhiệm vụ mà không nề hà khó khăn. Muốn đánh giá đúng cán bộ, người làm công tác cán bộ phải thực sự bám sát thực tiễn hoạt động của cán bộ, theo dõi, nhắc nhở, động viên kịp thời. Chỉ có trong thực tiễn mới thử thách, tôi luyện cho người cán bộ trở thành những người có ích cho xã hội, cho nhân dân. Và cũng chỉ có trong thực tiễn hoạt động, người làm công tác cán bộ mới xem xét được sự chuyển biến trong tư tưởng và hành động của cán bộ. Do đó, trong xem xét cán bộ cần tránh định kiến, tránh xa rời thực tiễn, thoát ly thực tiễn.</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r>
      <w:r w:rsidRPr="007209B1">
        <w:rPr>
          <w:rFonts w:asciiTheme="majorHAnsi" w:eastAsia="Times New Roman" w:hAnsiTheme="majorHAnsi"/>
          <w:b/>
          <w:bCs/>
          <w:sz w:val="24"/>
          <w:szCs w:val="24"/>
        </w:rPr>
        <w:t>Vận dụng vào đổi mới công tác đánh giá cán bộ của Đảng ta hiện nay</w:t>
      </w:r>
      <w:r w:rsidRPr="007209B1">
        <w:rPr>
          <w:rFonts w:asciiTheme="majorHAnsi" w:eastAsia="Times New Roman" w:hAnsiTheme="majorHAnsi"/>
          <w:b/>
          <w:bCs/>
          <w:sz w:val="24"/>
          <w:szCs w:val="24"/>
        </w:rPr>
        <w:br/>
      </w:r>
      <w:r w:rsidRPr="007209B1">
        <w:rPr>
          <w:rFonts w:asciiTheme="majorHAnsi" w:eastAsia="Times New Roman" w:hAnsiTheme="majorHAnsi"/>
          <w:b/>
          <w:bCs/>
          <w:sz w:val="24"/>
          <w:szCs w:val="24"/>
        </w:rPr>
        <w:br/>
      </w:r>
      <w:r w:rsidRPr="007209B1">
        <w:rPr>
          <w:rFonts w:asciiTheme="majorHAnsi" w:eastAsia="Times New Roman" w:hAnsiTheme="majorHAnsi"/>
          <w:sz w:val="24"/>
          <w:szCs w:val="24"/>
        </w:rPr>
        <w:t xml:space="preserve">Tại Đại hội đại biểu toàn quốc lần thứ XII, Đảng ta thẳng thắn thừa nhận: “Việc đổi mới công tác cán bộ </w:t>
      </w:r>
      <w:r w:rsidRPr="007209B1">
        <w:rPr>
          <w:rFonts w:asciiTheme="majorHAnsi" w:eastAsia="Times New Roman" w:hAnsiTheme="majorHAnsi"/>
          <w:sz w:val="24"/>
          <w:szCs w:val="24"/>
        </w:rPr>
        <w:lastRenderedPageBreak/>
        <w:t xml:space="preserve">chưa có đột phá lớn. Đánh giá cán bộ vẫn là khâu yếu nhất qua nhiều nhiệm kỳ nhưng chưa có những tiêu chí cụ thể và giải pháp khoa học để khắc phục”(10). Đồng thời đề ra phương hướng, nhiệm vụ đổi mới công tác cán bộ, tiếp tục đẩy mạnh thực hiện chiến lược cán bộ thời kỳ đẩy mạnh công nghiệp hóa, hiện đại hóa đất nước. </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t xml:space="preserve">Để đánh giá cán bộ đúng, công tác cán bộ, tổ chức và những người làm công tác cán bộ cần vận dụng tư tưởng Hồ Chí Minh về xem xét, đánh giá cán bộ, tránh các căn bệnh sau: </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r>
      <w:r w:rsidRPr="007209B1">
        <w:rPr>
          <w:rFonts w:asciiTheme="majorHAnsi" w:eastAsia="Times New Roman" w:hAnsiTheme="majorHAnsi"/>
          <w:i/>
          <w:iCs/>
          <w:sz w:val="24"/>
          <w:szCs w:val="24"/>
        </w:rPr>
        <w:t>Tránh bệnh quan liêu</w:t>
      </w:r>
      <w:r w:rsidRPr="007209B1">
        <w:rPr>
          <w:rFonts w:asciiTheme="majorHAnsi" w:eastAsia="Times New Roman" w:hAnsiTheme="majorHAnsi"/>
          <w:sz w:val="24"/>
          <w:szCs w:val="24"/>
        </w:rPr>
        <w:t xml:space="preserve">: Người làm công tác cán bộ khi đánh giá cán bộ cần phải bám sát vào công tác của cán bộ, những công việc cụ thể của họ và hiệu quả của những công việc đó. Nếu không bám sát thực tiễn hoạt động của cán bộ, chỉ dựa vào báo cáo trên giấy tờ sẽ sinh ra bệnh quan liêu trong đánh giá cán bộ, do đó sẽ đánh giá không đúng về cán bộ. Đánh giá không đúng về cán bộ có hai khuynh hướng: một là, cán bộ xấu được đánh giá thành cán bộ tốt; hai là, cán bộ tốt bị đánh giá thành cán bộ xấu. Nếu cán bộ xấu được đánh giá thành cán bộ tốt dẫn tới hậu quả là sử dụng không đúng người, không đúng việc, không đúng mục đích. Còn nếu cán bộ tốt được đánh giá thành cán bộ xấu sẽ làm cho cán bộ đó không còn động lực phấn đấu, tổ chức thì mất đi người tài, người có ích cho xã hội. </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r>
      <w:r w:rsidRPr="007209B1">
        <w:rPr>
          <w:rFonts w:asciiTheme="majorHAnsi" w:eastAsia="Times New Roman" w:hAnsiTheme="majorHAnsi"/>
          <w:b/>
          <w:i/>
          <w:iCs/>
          <w:sz w:val="24"/>
          <w:szCs w:val="24"/>
        </w:rPr>
        <w:t>Tránh bệnh chủ quan, bệnh hẹp hòi</w:t>
      </w:r>
      <w:r w:rsidRPr="007209B1">
        <w:rPr>
          <w:rFonts w:asciiTheme="majorHAnsi" w:eastAsia="Times New Roman" w:hAnsiTheme="majorHAnsi"/>
          <w:b/>
          <w:sz w:val="24"/>
          <w:szCs w:val="24"/>
        </w:rPr>
        <w:t>:</w:t>
      </w:r>
      <w:r w:rsidRPr="007209B1">
        <w:rPr>
          <w:rFonts w:asciiTheme="majorHAnsi" w:eastAsia="Times New Roman" w:hAnsiTheme="majorHAnsi"/>
          <w:sz w:val="24"/>
          <w:szCs w:val="24"/>
        </w:rPr>
        <w:t xml:space="preserve"> Bệnh chủ quan trong xem xét, đánh giá cán bộ là việc lấy những ý chí chủ quan của người đánh giá để áp đặt cho cán bộ, không lấy cơ sở của việc đánh giá là từ chính những công việc và hoạt động cá nhân người cán bộ. Bệnh chủ quan biểu hiện trên ba điểm sau:</w:t>
      </w:r>
      <w:r w:rsidRPr="007209B1">
        <w:rPr>
          <w:rFonts w:asciiTheme="majorHAnsi" w:eastAsia="Times New Roman" w:hAnsiTheme="majorHAnsi"/>
          <w:i/>
          <w:iCs/>
          <w:sz w:val="24"/>
          <w:szCs w:val="24"/>
        </w:rPr>
        <w:t xml:space="preserve"> một là,</w:t>
      </w:r>
      <w:r w:rsidRPr="007209B1">
        <w:rPr>
          <w:rFonts w:asciiTheme="majorHAnsi" w:eastAsia="Times New Roman" w:hAnsiTheme="majorHAnsi"/>
          <w:sz w:val="24"/>
          <w:szCs w:val="24"/>
        </w:rPr>
        <w:t xml:space="preserve"> dựa vào kinh nghiệm mà bỏ qua việc nắm bắt, khảo sát thực tế về cán bộ;</w:t>
      </w:r>
      <w:r w:rsidRPr="007209B1">
        <w:rPr>
          <w:rFonts w:asciiTheme="majorHAnsi" w:eastAsia="Times New Roman" w:hAnsiTheme="majorHAnsi"/>
          <w:i/>
          <w:iCs/>
          <w:sz w:val="24"/>
          <w:szCs w:val="24"/>
        </w:rPr>
        <w:t xml:space="preserve"> hai là,</w:t>
      </w:r>
      <w:r w:rsidRPr="007209B1">
        <w:rPr>
          <w:rFonts w:asciiTheme="majorHAnsi" w:eastAsia="Times New Roman" w:hAnsiTheme="majorHAnsi"/>
          <w:sz w:val="24"/>
          <w:szCs w:val="24"/>
        </w:rPr>
        <w:t xml:space="preserve"> lấy các báo cáo về cán bộ hoặc thu thập thông tin về cán bộ mà không kiểm chứng;</w:t>
      </w:r>
      <w:r w:rsidRPr="007209B1">
        <w:rPr>
          <w:rFonts w:asciiTheme="majorHAnsi" w:eastAsia="Times New Roman" w:hAnsiTheme="majorHAnsi"/>
          <w:i/>
          <w:iCs/>
          <w:sz w:val="24"/>
          <w:szCs w:val="24"/>
        </w:rPr>
        <w:t xml:space="preserve"> ba là</w:t>
      </w:r>
      <w:r w:rsidRPr="007209B1">
        <w:rPr>
          <w:rFonts w:asciiTheme="majorHAnsi" w:eastAsia="Times New Roman" w:hAnsiTheme="majorHAnsi"/>
          <w:sz w:val="24"/>
          <w:szCs w:val="24"/>
        </w:rPr>
        <w:t xml:space="preserve">, có sẵn định kiến về cán bộ hoặc tư tưởng thân thích cho nên không xem xét đến quá trình công tác thực tế của cán bộ. Cả ba biểu hiện này dẫn đến hậu quả không có sự đánh giá đúng về cán bộ, làm cản trở sự phát triển của cán bộ cũng như tổ chức. </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t xml:space="preserve">Không quán triệt nguyên tắc khách quan còn sinh ra bệnh hẹp hòi trong đánh giá cán bộ. Theo tư tưởng Hồ Chí Minh, biểu hiện của óc hẹp hòi là ở trong Đảng thì không đánh giá đúng và không cất nhắc những người tốt, sợ người ta hơn mình; ở ngoài Đảng thì khinh người, cho ai cũng không cách mạng, không khôn khéo bằng mình. Do đó, bệnh chủ quan, bệnh hẹp hòi trong đánh giá cán bộ sẽ làm cho người tài không được đánh giá đúng dẫn đến không được sử dụng, cất nhắc. </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r>
      <w:r w:rsidRPr="007209B1">
        <w:rPr>
          <w:rFonts w:asciiTheme="majorHAnsi" w:eastAsia="Times New Roman" w:hAnsiTheme="majorHAnsi"/>
          <w:b/>
          <w:i/>
          <w:iCs/>
          <w:sz w:val="24"/>
          <w:szCs w:val="24"/>
        </w:rPr>
        <w:t>Tránh bệnh phiến diện, hình thức</w:t>
      </w:r>
      <w:r w:rsidRPr="007209B1">
        <w:rPr>
          <w:rFonts w:asciiTheme="majorHAnsi" w:eastAsia="Times New Roman" w:hAnsiTheme="majorHAnsi"/>
          <w:sz w:val="24"/>
          <w:szCs w:val="24"/>
        </w:rPr>
        <w:t xml:space="preserve">: Bệnh phiến diện trong xem xét cán bộ là chỉ thấy một số mặt, một số mối liên hệ của cán bộ, hoặc chỉ đánh giá vài lúc, vài việc mà không đánh giá trong cả quá trình công tác của cán bộ. Bệnh phiến diện trong đánh giá cán bộ có hai biểu hiện: </w:t>
      </w:r>
      <w:r w:rsidRPr="007209B1">
        <w:rPr>
          <w:rFonts w:asciiTheme="majorHAnsi" w:eastAsia="Times New Roman" w:hAnsiTheme="majorHAnsi"/>
          <w:i/>
          <w:iCs/>
          <w:sz w:val="24"/>
          <w:szCs w:val="24"/>
        </w:rPr>
        <w:t>Biểu hiện khách quan</w:t>
      </w:r>
      <w:r w:rsidRPr="007209B1">
        <w:rPr>
          <w:rFonts w:asciiTheme="majorHAnsi" w:eastAsia="Times New Roman" w:hAnsiTheme="majorHAnsi"/>
          <w:sz w:val="24"/>
          <w:szCs w:val="24"/>
        </w:rPr>
        <w:t xml:space="preserve"> là do trình độ và kinh nghiệm của người đánh giá có hạn, do đó không xem xét cán bộ một cách biện chứng, đầy đủ được. </w:t>
      </w:r>
      <w:r w:rsidRPr="007209B1">
        <w:rPr>
          <w:rFonts w:asciiTheme="majorHAnsi" w:eastAsia="Times New Roman" w:hAnsiTheme="majorHAnsi"/>
          <w:i/>
          <w:iCs/>
          <w:sz w:val="24"/>
          <w:szCs w:val="24"/>
        </w:rPr>
        <w:t xml:space="preserve">Biểu hiện chủ quan </w:t>
      </w:r>
      <w:r w:rsidRPr="007209B1">
        <w:rPr>
          <w:rFonts w:asciiTheme="majorHAnsi" w:eastAsia="Times New Roman" w:hAnsiTheme="majorHAnsi"/>
          <w:sz w:val="24"/>
          <w:szCs w:val="24"/>
        </w:rPr>
        <w:t xml:space="preserve">là do người đánh giá cán bộ cố tình bỏ sót các ưu, nhược điểm của cán bộ theo quan điểm lợi ích của mình. Biểu hiện của bệnh hình thức là báo cáo giả dối, ham thành tích, che dấu khuyết điểm của cán bộ để lấy thành tích chung. </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t xml:space="preserve">Vì vậy, chỉ có trên cơ sở đánh giá sâu sát cán bộ, thẳng thắn chỉ ra ưu, nhược điểm của cán bộ, đồng thời đưa ra những giải pháp giúp cho cán bộ sửa chữa khuyết điểm, hăng hái cống hiến thì tập thể và cá nhân mới tiến bộ được. </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r>
      <w:r w:rsidRPr="007209B1">
        <w:rPr>
          <w:rFonts w:asciiTheme="majorHAnsi" w:eastAsia="Times New Roman" w:hAnsiTheme="majorHAnsi"/>
          <w:b/>
          <w:bCs/>
          <w:sz w:val="24"/>
          <w:szCs w:val="24"/>
        </w:rPr>
        <w:t>Một số giải pháp đổi mới công tác đánh giá cán bộ</w:t>
      </w:r>
      <w:r w:rsidRPr="007209B1">
        <w:rPr>
          <w:rFonts w:asciiTheme="majorHAnsi" w:eastAsia="Times New Roman" w:hAnsiTheme="majorHAnsi"/>
          <w:b/>
          <w:bCs/>
          <w:sz w:val="24"/>
          <w:szCs w:val="24"/>
        </w:rPr>
        <w:br/>
      </w:r>
      <w:r w:rsidRPr="007209B1">
        <w:rPr>
          <w:rFonts w:asciiTheme="majorHAnsi" w:eastAsia="Times New Roman" w:hAnsiTheme="majorHAnsi"/>
          <w:sz w:val="24"/>
          <w:szCs w:val="24"/>
        </w:rPr>
        <w:br/>
      </w:r>
      <w:r w:rsidRPr="007209B1">
        <w:rPr>
          <w:rFonts w:asciiTheme="majorHAnsi" w:eastAsia="Times New Roman" w:hAnsiTheme="majorHAnsi"/>
          <w:i/>
          <w:iCs/>
          <w:sz w:val="24"/>
          <w:szCs w:val="24"/>
        </w:rPr>
        <w:t>Thứ nhất,</w:t>
      </w:r>
      <w:r w:rsidRPr="007209B1">
        <w:rPr>
          <w:rFonts w:asciiTheme="majorHAnsi" w:eastAsia="Times New Roman" w:hAnsiTheme="majorHAnsi"/>
          <w:sz w:val="24"/>
          <w:szCs w:val="24"/>
        </w:rPr>
        <w:t xml:space="preserve"> đề cao trách nhiệm người đứng đầu. Năng lực và phẩm chất của người được quyền đánh giá cán bộ rất quan trọng, có tính quyết định. Người được quyền đánh giá trước hết phải thực hiện tốt vai trò của mình đối với Đảng, Nhà nước và nhân dân, phải thực sự gương mẫu, chí công, vô tư trong công việc. Theo các nghị quyết của Đảng, thẩm quyền đánh giá cán bộ là người đứng đầu cơ quan trực tiếp quản lý, sử dụng cán bộ; tổ chức đảng, cấp ủy nơi cán bộ công tác. Người làm công tác lãnh đạo, quản lý và công tác cán bộ phải có trình độ lý luận, nắm vững khoa học quản lý, phải thấm nhuần chủ nghĩa Mác - Lê-nin và vận dụng linh hoạt lý luận cách mạng trong từng tình hình cụ thể, vận dụng quan điểm “dĩ bất biến, ứng vạn biến” trong tư tưởng Hồ Chí Minh, bám sát thực tiễn để tích lũy kinh nghiệm, huấn luyện và sử dụng được người tài.</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r>
      <w:r w:rsidRPr="007209B1">
        <w:rPr>
          <w:rFonts w:asciiTheme="majorHAnsi" w:eastAsia="Times New Roman" w:hAnsiTheme="majorHAnsi"/>
          <w:i/>
          <w:iCs/>
          <w:sz w:val="24"/>
          <w:szCs w:val="24"/>
        </w:rPr>
        <w:lastRenderedPageBreak/>
        <w:t>Thứ hai,</w:t>
      </w:r>
      <w:r w:rsidRPr="007209B1">
        <w:rPr>
          <w:rFonts w:asciiTheme="majorHAnsi" w:eastAsia="Times New Roman" w:hAnsiTheme="majorHAnsi"/>
          <w:sz w:val="24"/>
          <w:szCs w:val="24"/>
        </w:rPr>
        <w:t xml:space="preserve"> đẩy mạnh đổi mới chính sách cán bộ. Đổi mới từ cách dùng cán bộ, lựa chọn cán bộ, cất nhắc, đề bạt cán bộ; đổi mới việc xây dựng và thực hiện các quy chế, quy định cơ chế trong công tác cán bộ, bảo đảm tính đồng bộ và chặt chẽ giữa các khâu, liên thông giữa các cấp có liên quan. Chú trọng nâng cao đời sống của cán bộ thông qua đẩy mạnh cải cách chính sách tiền lương, thu nhập, chính sách nhà ở bảo đảm cuộc sống cho cán bộ, đảng viên, công chức để góp phần phòng, chống tham nhũng; thực hiện thí điểm dân trực tiếp bầu một số chức danh ở cơ sở và ở cấp huyện; mở rộng đối tượng thi tuyển chức danh cán bộ quản lý. </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r>
      <w:r w:rsidRPr="007209B1">
        <w:rPr>
          <w:rFonts w:asciiTheme="majorHAnsi" w:eastAsia="Times New Roman" w:hAnsiTheme="majorHAnsi"/>
          <w:i/>
          <w:iCs/>
          <w:sz w:val="24"/>
          <w:szCs w:val="24"/>
        </w:rPr>
        <w:t>Thứ ba,</w:t>
      </w:r>
      <w:r w:rsidRPr="007209B1">
        <w:rPr>
          <w:rFonts w:asciiTheme="majorHAnsi" w:eastAsia="Times New Roman" w:hAnsiTheme="majorHAnsi"/>
          <w:sz w:val="24"/>
          <w:szCs w:val="24"/>
        </w:rPr>
        <w:t xml:space="preserve"> rà soát, bổ sung tiêu chuẩn cán bộ, bảo đảm tính khách quan. Đảng ta khẳng định lấy bản lĩnh chính trị, phẩm chất đạo đức, năng lực, hiệu quả thực thi nhiệm vụ để đánh giá, đề bạt, bổ nhiệm cán bộ. Trong các ngành nghề khác nhau cần xây dựng tiêu chuẩn tương xứng nhiệm vụ để có cơ sở đánh giá, lựa chọn, bổ nhiệm cán bộ. Đó cũng là căn cứ để mỗi cán bộ tự đánh giá được bản thân và có phương hướng, giải pháp cho việc phấn đấu theo tiêu chuẩn. Tiêu chuẩn cán bộ phải cụ thể và đáp ứng được yêu cầu của từng giai đoạn phát triển kinh tế - xã hội.</w:t>
      </w:r>
    </w:p>
    <w:p w:rsidR="00FD1CDD" w:rsidRPr="007209B1" w:rsidRDefault="00EB1D76"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br/>
      </w:r>
      <w:r w:rsidRPr="007209B1">
        <w:rPr>
          <w:rFonts w:asciiTheme="majorHAnsi" w:eastAsia="Times New Roman" w:hAnsiTheme="majorHAnsi"/>
          <w:i/>
          <w:iCs/>
          <w:sz w:val="24"/>
          <w:szCs w:val="24"/>
        </w:rPr>
        <w:t>Thứ tư,</w:t>
      </w:r>
      <w:r w:rsidRPr="007209B1">
        <w:rPr>
          <w:rFonts w:asciiTheme="majorHAnsi" w:eastAsia="Times New Roman" w:hAnsiTheme="majorHAnsi"/>
          <w:sz w:val="24"/>
          <w:szCs w:val="24"/>
        </w:rPr>
        <w:t xml:space="preserve"> chú trọng công tác kiểm tra, giám sát. Công tác kiểm tra, giám sát phải được tiến hành từ cả hai phía. Về phía người làm công tác cán bộ, việc kiểm tra, giám sát làm giảm bệnh quan liêu, hạn chế tiêu cực trong công tác đánh giá cán bộ. Về phía cán bộ, việc kiểm tra, giám sát sẽ làm cho họ làm việc có trách nhiệm hơn trong công việc được giao, tăng cường đạo đức nghề nghiệp, tránh được những thói hư tật xấu nảy sinh trong quá trình công tác. Từ đó, tránh việc mất đi những người tài năng nhưng sa sút về đạo đức, hoặc những người đạo đức tốt nhưng không tích cực trong phát triển chuyên môn nghiệp vụ.</w:t>
      </w:r>
      <w:r w:rsidRPr="007209B1">
        <w:rPr>
          <w:rFonts w:asciiTheme="majorHAnsi" w:eastAsia="Times New Roman" w:hAnsiTheme="majorHAnsi"/>
          <w:sz w:val="24"/>
          <w:szCs w:val="24"/>
        </w:rPr>
        <w:br/>
      </w:r>
      <w:r w:rsidRPr="007209B1">
        <w:rPr>
          <w:rFonts w:asciiTheme="majorHAnsi" w:eastAsia="Times New Roman" w:hAnsiTheme="majorHAnsi"/>
          <w:sz w:val="24"/>
          <w:szCs w:val="24"/>
        </w:rPr>
        <w:br/>
      </w:r>
      <w:r w:rsidRPr="007209B1">
        <w:rPr>
          <w:rFonts w:asciiTheme="majorHAnsi" w:eastAsia="Times New Roman" w:hAnsiTheme="majorHAnsi"/>
          <w:i/>
          <w:iCs/>
          <w:sz w:val="24"/>
          <w:szCs w:val="24"/>
        </w:rPr>
        <w:t>Thứ năm,</w:t>
      </w:r>
      <w:r w:rsidRPr="007209B1">
        <w:rPr>
          <w:rFonts w:asciiTheme="majorHAnsi" w:eastAsia="Times New Roman" w:hAnsiTheme="majorHAnsi"/>
          <w:sz w:val="24"/>
          <w:szCs w:val="24"/>
        </w:rPr>
        <w:t xml:space="preserve"> làm tốt công tác thi đua, khen thưởng. Người làm công tác cán bộ đánh giá đúng cán bộ, có cơ chế khen thưởng kịp thời sẽ tạo cơ hội để người tài cống hiến cho đất nước, tạo nguồn cán bộ tốt cho Đảng và Nhà nước, bồi dưỡng và huấn luyện đúng người, đúng việc, phát huy được tài năng của cán bộ. Về phía cán bộ, nếu có môi trường thi đua lành mạnh, có quy chế thưởng phạt nghiêm minh thì sẽ kích thích họ phát huy tài năng và phẩm chất của mình, tận tâm với công việc, cống hiến sức lực, tài trí, hoàn thành tốt nhiệm vụ đuợc giao./.</w:t>
      </w:r>
    </w:p>
    <w:p w:rsidR="00EB1D76" w:rsidRPr="007209B1" w:rsidRDefault="00EB1D76" w:rsidP="00B07463">
      <w:pPr>
        <w:spacing w:before="0" w:line="240" w:lineRule="auto"/>
        <w:contextualSpacing/>
        <w:rPr>
          <w:rFonts w:asciiTheme="majorHAnsi" w:eastAsia="Times New Roman" w:hAnsiTheme="majorHAnsi"/>
          <w:sz w:val="24"/>
          <w:szCs w:val="24"/>
        </w:rPr>
      </w:pPr>
    </w:p>
    <w:p w:rsidR="00FD1CDD" w:rsidRPr="007209B1" w:rsidRDefault="00FD1CDD" w:rsidP="00B07463">
      <w:pPr>
        <w:spacing w:before="0" w:line="240" w:lineRule="auto"/>
        <w:contextualSpacing/>
        <w:rPr>
          <w:rFonts w:asciiTheme="majorHAnsi" w:hAnsiTheme="majorHAnsi"/>
        </w:rPr>
      </w:pPr>
      <w:r w:rsidRPr="007209B1">
        <w:rPr>
          <w:rFonts w:asciiTheme="majorHAnsi" w:hAnsiTheme="majorHAnsi"/>
          <w:sz w:val="24"/>
          <w:szCs w:val="24"/>
        </w:rPr>
        <w:br w:type="page"/>
      </w:r>
    </w:p>
    <w:p w:rsidR="00FD1CDD" w:rsidRPr="007209B1" w:rsidRDefault="00FD1CDD" w:rsidP="00B07463">
      <w:pPr>
        <w:spacing w:before="0" w:line="240" w:lineRule="auto"/>
        <w:contextualSpacing/>
        <w:jc w:val="center"/>
        <w:rPr>
          <w:rFonts w:asciiTheme="majorHAnsi" w:eastAsia="Times New Roman" w:hAnsiTheme="majorHAnsi"/>
          <w:b/>
          <w:sz w:val="40"/>
          <w:szCs w:val="40"/>
        </w:rPr>
      </w:pPr>
      <w:r w:rsidRPr="007209B1">
        <w:rPr>
          <w:rFonts w:asciiTheme="majorHAnsi" w:eastAsia="Times New Roman" w:hAnsiTheme="majorHAnsi"/>
          <w:b/>
          <w:sz w:val="40"/>
          <w:szCs w:val="40"/>
        </w:rPr>
        <w:lastRenderedPageBreak/>
        <w:t>Xây dựng đội ngũ cán bộ cấp chiến lược</w:t>
      </w:r>
    </w:p>
    <w:p w:rsidR="00FD1CDD" w:rsidRPr="007209B1" w:rsidRDefault="00FD1CDD" w:rsidP="00B07463">
      <w:pPr>
        <w:spacing w:before="0" w:line="240" w:lineRule="auto"/>
        <w:contextualSpacing/>
        <w:jc w:val="center"/>
        <w:rPr>
          <w:rFonts w:asciiTheme="majorHAnsi" w:eastAsia="Times New Roman" w:hAnsiTheme="majorHAnsi"/>
          <w:b/>
          <w:sz w:val="40"/>
          <w:szCs w:val="40"/>
        </w:rPr>
      </w:pP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(TG) - </w:t>
      </w:r>
      <w:r w:rsidRPr="007209B1">
        <w:rPr>
          <w:rFonts w:asciiTheme="majorHAnsi" w:eastAsia="Times New Roman" w:hAnsiTheme="majorHAnsi"/>
          <w:b/>
          <w:sz w:val="24"/>
          <w:szCs w:val="24"/>
        </w:rPr>
        <w:t>Hội nghị lần thứ bảy Ban Chấp hành Trung ương Đảng khóa XII đã thông qua Nghị quyết về “Tập trung xây dựng đội ngũ cán bộ các cấp, nhất là cấp chiến lược đủ phẩm chất, năng lực và uy tín, ngang tầm nhiệm vụ”.</w:t>
      </w:r>
      <w:r w:rsidRPr="007209B1">
        <w:rPr>
          <w:rFonts w:asciiTheme="majorHAnsi" w:eastAsia="Times New Roman" w:hAnsiTheme="majorHAnsi"/>
          <w:sz w:val="24"/>
          <w:szCs w:val="24"/>
        </w:rPr>
        <w:t xml:space="preserve"> Đây là một nghị quyết hết sức quan trọng nhằm giải quyết vấn đề vừa cơ bản vừa bức thiết, là một trong những nhiệm vụ chính yếu trong công tác xây dựng, chỉnh đốn Đảng hiện nay.</w:t>
      </w:r>
    </w:p>
    <w:p w:rsidR="00FD1CDD" w:rsidRPr="007209B1" w:rsidRDefault="00FD1CDD" w:rsidP="00B07463">
      <w:pPr>
        <w:spacing w:before="0" w:line="240" w:lineRule="auto"/>
        <w:contextualSpacing/>
        <w:jc w:val="left"/>
        <w:rPr>
          <w:rFonts w:asciiTheme="majorHAnsi" w:eastAsia="Times New Roman" w:hAnsiTheme="majorHAnsi"/>
          <w:sz w:val="24"/>
          <w:szCs w:val="24"/>
        </w:rPr>
      </w:pP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Ở nước nào và vào thời điểm nào cũng vậy, sự thành bại của mọi sự nghiệp hay sự tồn vong, thịnh suy của mọi quốc gia, chế độ đều phụ thuộc rất nhiều vào đội ngũ cán bộ nói chung, trong đó đặc biệt quan trọng là cán bộ cấp chiến lược. Đối với Việt Nam hiện nay, vấn đề cán bộ ngày càng có tầm quan trọng, bởi lẽ, Đảng Cộng sản Việt Nam - Bộ tham mưu của giai cấp công nhân và của dân tộc Việt Nam, là Đảng cầm quyền, Đảng cách mạng và hành động nên nhất cử nhất động của Đảng đều được nhân dân quan tâm sâu sắc và đều có tác động đến tình hình đất nước.</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Đảng Cộng sản Việt Nam xác định: phát triển kinh tế là nhiệm vụ trọng tâm, xây dựng Đảng là nhiệm vụ then chốt. Có ba nhân tố quan trọng hàng đầu để thực hiện nhiệm vụ xây dựng Đảng và tạo nên sức mạnh của Đảng. Một là, đường lối, chủ trương, chính sách của Đảng được xây dựng bằng trí tuệ tập thể của toàn Đảng, mang tính cách mạng và sáng tạo, phản ánh quy luật vận động khách quan của xã hội và phù hợp với điều kiện cụ thể của Việt Nam. Hai là, tổ chức chặt chẽ và vững chắc hệ thống chính trị từ cơ sở đến Trung ương, tạo thành khối đoàn kết thống nhất ý chí và thống nhất hành động. Ba là, đội ngũ cán bộ, đảng viên có đủ phẩm chất và năng lực, trung thành với sự nghiệp và lý tưởng cách mạng. Trong ba yếu tố ấy, đội ngũ cán bộ, đảng viên có vị trí đặc biệt, vì suy cho cùng, đường lối của Đảng đúng đắn, tổ chức của Đảng chặt chẽ cũng do đội ngũ cán bộ của Đảng tạo dựng và thực hiện. Bên cạnh đó, vấn đề cốt tử tạo nên năng lực lãnh đạo của Đảng chính là đội ngũ cán bộ cấp chiến lược. Đây là những đầu tàu kéo cả đoàn tàu đi về phía trước, là hạt nhân quy tụ đảng viên và nhân dân đồng tâm hợp lực thực hiện đường lối của Đảng.</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Như vậy, nếu chúng ta khẳng định xây dựng Đảng là nhiệm vụ then chốt thì đồng thời cũng khẳng định: Công tác cán bộ là vấn đề then chốt của nhiệm vụ then chốt đó, và việc xây dựng đội ngũ cán bộ cấp chiến lược là cốt lõi của các vấn đề then chốt.</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b/>
          <w:bCs/>
          <w:sz w:val="24"/>
          <w:szCs w:val="24"/>
        </w:rPr>
        <w:t>1 CÔNG TÁC CÁN BỘ - VẤN ĐỀ THEN CHỐT CỦA NHIỆM VỤ THEN CHỐT</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Nhận thức rõ vị trí đặc biệt quan trọng của công tác cán bộ, Đảng Cộng sản Việt Nam trong các nghị quyết cũng như trong hoạt động thực tiễn của mình luôn chú trọng công tác cán bộ, đặc biệt, đã có nhiều nghị quyết quan trọng về công tác cán bộ. </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Nhận định chung về công tác cán bộ của Đảng trong những năm qua có thể thấy rõ nhiều nét mới, nhất là đổi mới nhận thức, làm rõ hơn nội dung và phương thức thực hiện nguyên tắc Đảng thống nhất lãnh đạo công tác cán bộ và quản lý đội ngũ cán bộ, đi đôi với phát huy trách nhiệm của tập thể thường vụ cấp ủy, ban cán sự Đảng, đảng đoàn và người đứng đầu của tổ chức trong hệ thống chính trị. Công tác cán bộ ngày càng có nền nếp; quy trình công tác cán bộ ngày càng chặt chẽ, đồng bộ, công khai, minh bạch, dân chủ; công tác kiểm tra, giám sát, bảo vệ chính trị nội bộ được coi trọng hơn; kỷ cương, kỷ luật của Đảng, pháp luật của Nhà nước được tăng cường. Việc bố trí công tác và luân chuyển cán bộ lãnh đạo, quản lý nhịp nhàng hơn và đã được triển khai thực hiện tương đối sâu rộng ở cấp Trung ương và cấp tỉnh.</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Thực tiễn đã khẳng định, để tạo ra sự chuyển biến cơ bản trong công tác cán bộ, cần phải thực hiện đồng bộ các khâu chính yếu; từ đánh giá, quy hoạch, luân chuyển đến đào tạo, bồi dưỡng và bố trí, sử dụng cán bộ.</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xml:space="preserve">Bên cạnh những ưu điểm, thành công đã đạt được, công tác cán bộ cũng còn một số khuyết điểm, thiếu sót. Đó là: việc đánh giá và quản lý cán bộ là khâu yếu, nhưng chưa được khắc phục. Việc sắp xếp, bố trí, phân công, bổ nhiệm, giới thiệu ứng cử vẫn còn tình trạng đúng quy trình nhưng chưa đúng người, đúng việc gây bức xúc trong dư luận. Công tác cán bộ chưa góp phần đẩy lùi tiêu cực, tham nhũng; chính sách cán bộ còn có những điểm bất hợp lý. Có bốn nguyên nhân dẫn tới khuyết điểm, yếu kém. Thứ nhất, nhiều cấp ủy và cán bộ lãnh đạo chưa quán triệt sâu sắc nội dung các nghị quyết về công tác tổ chức và cán bộ, dẫn đến thiếu thống nhất trong nhận thức và tổ chức thực hiện. Thứ hai, việc tổ chức thực hiện các nghị quyết về công tác cán bộ còn thiếu nghiêm túc, quyết liệt, còn có hiện tượng “cánh hẩu” đưa người nhà, người thân vào vị trí lãnh đạo. Thứ ba, chậm đổi mới nội dung công tác cán bộ và chậm phát hiện, khắc phục những mặt hạn chế trong công tác tổ chức, cán bộ. Thứ tư, phân công, phân </w:t>
      </w:r>
      <w:r w:rsidRPr="007209B1">
        <w:rPr>
          <w:rFonts w:asciiTheme="majorHAnsi" w:eastAsia="Times New Roman" w:hAnsiTheme="majorHAnsi"/>
          <w:sz w:val="24"/>
          <w:szCs w:val="24"/>
        </w:rPr>
        <w:lastRenderedPageBreak/>
        <w:t>cấp quyền chưa gắn với ràng buộc trách nhiệm, với tăng cường kiểm tra, giám sát. Thứ năm, chưa phát huy hiệu quả vai trò giám sát, phản biện xã hội. Thứ sáu, chậm đổi mới chức năng, nhiệm vụ, tổ chức bộ máy của cơ quan tham mưu về tổ chức, cán bộ.</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b/>
          <w:bCs/>
          <w:sz w:val="24"/>
          <w:szCs w:val="24"/>
        </w:rPr>
        <w:t>2 XÂY DỰNG ĐỘI NGŨ CÁN BỘ CẤP CHIẾN LƯỢC - ĐIỀU CỐT LÕI CỦA VẤN ĐỀ THEN CHỐT</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xml:space="preserve">Chủ tịch Hồ Chí Minh nói: Cán bộ là gốc của mọi công việc. Trong đội ngũ cán bộ nói chung, cán bộ cấp chiến lược là gốc của cái gốc đó, là lực lượng nòng cốt, là nhân tố quan trọng nhất trong bộ máy tổ chức Đảng và Nhà nước. Cán bộ cấp chiến lược là những người có đủ phẩm chất và năng lực để tham gia xây dựng và lãnh đạo tổ chức thực hiện đường lối, chính sách, nhiệm vụ ở tầm chiến lược. Đó là những cán bộ thuộc diện Ban Chấp hành Trung ương, Bộ Chính trị, Ban Bí thư quản lý. Có cán bộ cấp chiến lược giỏi thì đội ngũ cán bộ khoa học kỹ thuật, chuyên môn nghiệp vụ được sử dụng phát huy được mọi khả năng. Cùng một tổ chức bộ máy tương tự, cùng một cơ chế chính sách giống nhau, nhưng có những ban, ngành Trung ương và những tỉnh, thành phố phát triển nhanh, toàn diện, mọi nhiệm vụ đều thực hiện và hoàn thành xuất sắc còn nơi khác nhiệm vụ bê trễ, sản xuất đình đốn, kinh doanh thua lỗ, đời sống cán bộ nhân dân khó khăn. Tất cả đều phụ thuộc vào đội ngũ cán bộ chủ chốt cấp chiến lược. </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b/>
          <w:bCs/>
          <w:sz w:val="24"/>
          <w:szCs w:val="24"/>
        </w:rPr>
        <w:t>3 MỘT SỐ VẤN ĐỀ CẦN HẾT SỨC QUAN TÂM</w:t>
      </w:r>
      <w:r w:rsidRPr="007209B1">
        <w:rPr>
          <w:rFonts w:asciiTheme="majorHAnsi" w:eastAsia="Times New Roman" w:hAnsiTheme="majorHAnsi"/>
          <w:sz w:val="24"/>
          <w:szCs w:val="24"/>
        </w:rPr>
        <w:t xml:space="preserve"> </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 xml:space="preserve">Qua thực tiễn, công tác cán bộ và việc xây dựng đội ngũ cán bộ nói chung, xây dựng đội ngũ cán bộ cấp chiến lược nói riêng có thể đúc rút và nêu bật một số vấn đề cần hết sức quan tâm: </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 xml:space="preserve">Thứ nhất, </w:t>
      </w:r>
      <w:r w:rsidRPr="007209B1">
        <w:rPr>
          <w:rFonts w:asciiTheme="majorHAnsi" w:eastAsia="Times New Roman" w:hAnsiTheme="majorHAnsi"/>
          <w:sz w:val="24"/>
          <w:szCs w:val="24"/>
        </w:rPr>
        <w:t>công tác cán bộ và xây dựng đội ngũ cán bộ cấp chiến lược cần được chú trọng hàng đầu vì đây là đội ngũ quan trọng đặc biệt. Đồng thời với việc xây dựng đường lối, nghị quyết cũng như chiến lược phát triển kinh tế - xã hội, phải chuẩn bị cán bộ cấp chiến lược để tổ chức thực hiện. Đầu tư xây dựng đội ngũ cán bộ cấp chiến lược là đầu tư cho phát triển lâu dài, bền vững.</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Thứ hai, trên cơ sở quán triệt sâu sắc quan điểm của Đảng về công tác cán bộ, phải tăng cường đoàn kết, phát huy dân chủ trong toàn Đảng và trong xã hội để xây dựng nguồn cán bộ chiến lược đủ đức, đủ tài cho đất nước. Cần kết hợp chặt chẽ việc xây dựng đội ngũ cán bộ cấp chiến lược với việc tinh giản biên chế bộ máy trong hệ thống chính trị; gắn kết với việc đấu tranh chống các biểu hiện thoái hóa về tư tưởng chính trị, đạo đức lối sống; đấu tranh chống biểu hiện “tự diễn biến”, “tự chuyển hóa”.</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Thứ ba</w:t>
      </w:r>
      <w:r w:rsidRPr="007209B1">
        <w:rPr>
          <w:rFonts w:asciiTheme="majorHAnsi" w:eastAsia="Times New Roman" w:hAnsiTheme="majorHAnsi"/>
          <w:sz w:val="24"/>
          <w:szCs w:val="24"/>
        </w:rPr>
        <w:t>, phải nắm vững tiêu chuẩn cán bộ, nhất là tiêu chuẩn đối với cán bộ cấp chiến lược, giải quyết mối quan hệ giữa tiêu chuẩn và cơ cấu cán bộ. Tiêu chuẩn chung của cán bộ là: phẩm chất chính trị tốt, vững vàng, kiên định mục tiêu lý tưởng và con đường xã hội chủ nghĩa, trung thành với chủ nghĩa Mác - Lênin, tư tưởng Hồ Chí Minh; có đạo đức cách mạng trong sáng, lối sống lành mạnh, có trình độ và khả năng thực hiện những nhiệm vụ công tác chuyên môn được giao. Tiêu chuẩn đối với cán bộ cấp chiến lược là: Có năng lực tham gia, quyết định và tổ chức thực hiện tốt những nhiệm vụ mang tầm chiến lược quan hệ đến quốc kế, dân sinh; có năng lực điều hành, điều khiển, tập hợp quần chúng, phối hợp công tác; có trình độ lý luận chính trị cao và khả năng tổng kết thực tiễn, đúc rút kinh nghiệm; có kiến thức và ý thức xây dựng Đảng, biết làm công tác tổ chức, cán bộ. Có uy tín cao và có phong cách làm việc tập thể, tổ chức khoa học, nói đi đôi với làm, sâu sát thực tế; biết lắng nghe, quyết đoán, dám chịu trách nhiệm.</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 xml:space="preserve">Thứ tư, </w:t>
      </w:r>
      <w:r w:rsidRPr="007209B1">
        <w:rPr>
          <w:rFonts w:asciiTheme="majorHAnsi" w:eastAsia="Times New Roman" w:hAnsiTheme="majorHAnsi"/>
          <w:sz w:val="24"/>
          <w:szCs w:val="24"/>
        </w:rPr>
        <w:t>đánh giá đúng và sử dụng đúng cán bộ, nhất là cán bộ cấp chiến lược. Trước hết, phải tìm hiểu kỹ và đánh giá cán bộ theo những tiêu chí đã quy định một cách công tâm, khách quan, khoa học vì đây là khâu đầu tiên và quan trọng nhất của công tác cán bộ cũng như của việc xây dựng đội ngũ cán bộ cấp chiến lược. Đánh giá đúng thì mới sử dụng cán bộ đúng chỗ, đúng việc. Đánh giá cán bộ là hiểu cán bộ trong sự vận động phát triển, từ hiện tượng tìm ra bản chất, từ biểu hiện bề ngoài tìm ra thực chất bên trong, tìm hiểu về quá khứ và hiện tại để thấy hướng phát triển tương lai. Đã đánh giá đúng rồi thì cần mạnh dạn sử dụng đề bạt, cất nhắc và giao nhiệm vụ đúng lúc; không chờ đợi, không để chậm trễ mất thời cơ của cán bộ.</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Thứ năm,</w:t>
      </w:r>
      <w:r w:rsidRPr="007209B1">
        <w:rPr>
          <w:rFonts w:asciiTheme="majorHAnsi" w:eastAsia="Times New Roman" w:hAnsiTheme="majorHAnsi"/>
          <w:sz w:val="24"/>
          <w:szCs w:val="24"/>
        </w:rPr>
        <w:t xml:space="preserve"> tăng cường kiểm tra, giám sát cán bộ, nhất là cán bộ tầm chiến lược, siết chặt kỷ luật, kỷ cương trong quản lý cán bộ, đi đôi với việc tạo môi trường thuận lợi và động lực để đội ngũ cán bộ không ngừng nâng cao năng lực trí tuệ, đổi mới, sáng tạo.</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i/>
          <w:iCs/>
          <w:sz w:val="24"/>
          <w:szCs w:val="24"/>
        </w:rPr>
        <w:t xml:space="preserve">Thứ sáu, </w:t>
      </w:r>
      <w:r w:rsidRPr="007209B1">
        <w:rPr>
          <w:rFonts w:asciiTheme="majorHAnsi" w:eastAsia="Times New Roman" w:hAnsiTheme="majorHAnsi"/>
          <w:sz w:val="24"/>
          <w:szCs w:val="24"/>
        </w:rPr>
        <w:t>chính sách cán bộ phải nhất quán, thực sự dân chủ, công bằng. Mọi cán bộ đều được đối xử như nhau, đều được tạo điều kiện để phát huy năng lực sở trường, cống hiến thật nhiều cho sự nghiệp chung. Đồng thời, tất cả cán bộ đều được hưởng những chính sách về bồi dưỡng, đào tạo, sử dụng, đề bạt cất nhắc, đãi ngộ... một cách công bằng, hợp lý.</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Hiện nay, công tác cán bộ còn nhiều vấn đề đang đặt ra cần tiếp tục giải quyết, nhưng chúng ta đã có những thành công và đã có những bài học kinh nghiệm. Đó là cơ sở vững chắc để công tác cán bộ của Đảng ngày càng hiệu quả, góp phần quyết định vào việc xây dựng đội ngũ cán bộ, trong đó có đội ngũ cán bộ cấp chiến lược đủ phẩm chất, năng lực và uy tín đáp ứng yêu cầu của sự nghiệp đổi mới và hội nhập quốc tế. </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b/>
          <w:bCs/>
          <w:sz w:val="24"/>
          <w:szCs w:val="24"/>
        </w:rPr>
        <w:lastRenderedPageBreak/>
        <w:t>PGS.TS. Vũ Văn Hiền</w:t>
      </w:r>
    </w:p>
    <w:p w:rsidR="00FD1CDD" w:rsidRPr="007209B1" w:rsidRDefault="00FD1CDD" w:rsidP="00B07463">
      <w:pPr>
        <w:spacing w:before="0" w:line="240" w:lineRule="auto"/>
        <w:contextualSpacing/>
        <w:rPr>
          <w:rFonts w:asciiTheme="majorHAnsi" w:hAnsiTheme="majorHAnsi"/>
        </w:rPr>
      </w:pPr>
      <w:r w:rsidRPr="007209B1">
        <w:rPr>
          <w:rFonts w:asciiTheme="majorHAnsi" w:hAnsiTheme="majorHAnsi"/>
        </w:rPr>
        <w:br w:type="page"/>
      </w:r>
    </w:p>
    <w:p w:rsidR="00FD1CDD" w:rsidRPr="007209B1" w:rsidRDefault="00FD1CDD" w:rsidP="00B07463">
      <w:pPr>
        <w:spacing w:before="0" w:line="240" w:lineRule="auto"/>
        <w:contextualSpacing/>
        <w:jc w:val="center"/>
        <w:rPr>
          <w:rFonts w:asciiTheme="majorHAnsi" w:eastAsia="Times New Roman" w:hAnsiTheme="majorHAnsi"/>
          <w:b/>
          <w:sz w:val="32"/>
          <w:szCs w:val="32"/>
        </w:rPr>
      </w:pPr>
      <w:r w:rsidRPr="007209B1">
        <w:rPr>
          <w:rFonts w:asciiTheme="majorHAnsi" w:eastAsia="Times New Roman" w:hAnsiTheme="majorHAnsi"/>
          <w:b/>
          <w:sz w:val="32"/>
          <w:szCs w:val="32"/>
        </w:rPr>
        <w:lastRenderedPageBreak/>
        <w:t>Xây dựng đội ngũ cán bộ cấp chiến lược - một nhiệm vụ trọng yếu của công tác xây dựng Đảng trong giai đoạn hiện nay</w:t>
      </w:r>
    </w:p>
    <w:p w:rsidR="00FD1CDD" w:rsidRPr="007209B1" w:rsidRDefault="00FD1CDD" w:rsidP="00B07463">
      <w:pPr>
        <w:spacing w:before="0" w:line="240" w:lineRule="auto"/>
        <w:contextualSpacing/>
        <w:jc w:val="left"/>
        <w:rPr>
          <w:rFonts w:asciiTheme="majorHAnsi" w:eastAsia="Times New Roman" w:hAnsiTheme="majorHAnsi"/>
          <w:sz w:val="24"/>
          <w:szCs w:val="24"/>
        </w:rPr>
      </w:pPr>
      <w:r w:rsidRPr="007209B1">
        <w:rPr>
          <w:rFonts w:asciiTheme="majorHAnsi" w:eastAsia="Times New Roman" w:hAnsiTheme="majorHAnsi"/>
          <w:sz w:val="24"/>
          <w:szCs w:val="24"/>
        </w:rPr>
        <w:t>Trong xu thế phát triển triển mạnh mẽ của nền kinh tế tri thức, kinh tế số, sự bùng nổ của khoa học - công nghệ và sự cạnh tranh sức mạnh tổng hợp giữa các quốc gia diễn ra quyết liệt, việc xây dựng đội ngũ cán bộ, nhất là đội ngũ cán bộ cấp chiến lược, đáp ứng yêu cầu nhiệm vụ đối với sự nghiệp xây dựng và bảo vệ Tổ quốc là yêu cầu cấp thiết hiện nay.</w:t>
      </w:r>
    </w:p>
    <w:p w:rsidR="00FD1CDD" w:rsidRPr="007209B1" w:rsidRDefault="00FD1CDD" w:rsidP="00B07463">
      <w:pPr>
        <w:spacing w:before="0" w:line="240" w:lineRule="auto"/>
        <w:contextualSpacing/>
        <w:jc w:val="left"/>
        <w:rPr>
          <w:rFonts w:asciiTheme="majorHAnsi" w:eastAsia="Times New Roman" w:hAnsiTheme="majorHAnsi"/>
          <w:sz w:val="24"/>
          <w:szCs w:val="24"/>
        </w:rPr>
      </w:pPr>
    </w:p>
    <w:p w:rsidR="00FD1CDD" w:rsidRPr="007209B1" w:rsidRDefault="00FD1CDD"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Cán bộ theo nghĩa cơ bản nhất, đó là những người lãnh đạo, dẫn dắt quần chúng, tổ chức, điều hành công việc, là hạt nhân của tổ chức, là nòng cốt của phong trào. Vì vậy, trong bất cứ thời kỳ cách mạng nào, ở bất kỳ lĩnh vực, địa phương nào, cán bộ cũng đóng vai trò quyết định. Chủ tịch Hồ Chí Minh từng chỉ rõ, </w:t>
      </w:r>
      <w:r w:rsidRPr="007209B1">
        <w:rPr>
          <w:rFonts w:asciiTheme="majorHAnsi" w:eastAsia="Times New Roman" w:hAnsiTheme="majorHAnsi"/>
          <w:i/>
          <w:iCs/>
          <w:sz w:val="24"/>
          <w:szCs w:val="24"/>
        </w:rPr>
        <w:t>“cán bộ là cái gốc của mọi việc”(1), “muôn việc thành công hoặc thất bại đều do cán bộ tốt hoặc kém”(2),“bất cứ chính sách, công tác gì nếu có cán bộ tốt thì thành công, tức là có lãi. Không có cán bộ tốt thì hỏng việc, tức là lỗ vốn”</w:t>
      </w:r>
      <w:r w:rsidRPr="007209B1">
        <w:rPr>
          <w:rFonts w:asciiTheme="majorHAnsi" w:eastAsia="Times New Roman" w:hAnsiTheme="majorHAnsi"/>
          <w:sz w:val="24"/>
          <w:szCs w:val="24"/>
        </w:rPr>
        <w:t>(3). Nghị quyết Hội nghị lần thứ 3 Ban Chấp hành Trung ương Đảng khóa VIII đã khẳng định: </w:t>
      </w:r>
      <w:r w:rsidRPr="007209B1">
        <w:rPr>
          <w:rFonts w:asciiTheme="majorHAnsi" w:eastAsia="Times New Roman" w:hAnsiTheme="majorHAnsi"/>
          <w:i/>
          <w:iCs/>
          <w:sz w:val="24"/>
          <w:szCs w:val="24"/>
        </w:rPr>
        <w:t>“Cán bộ là nhân tố quyết định sự thành bại của cách mạng, gắn liền với vận mệnh của Đảng, của đất nước và chế độ, là khâu then chốt trong công tác xây dựng Đảng”</w:t>
      </w:r>
      <w:r w:rsidRPr="007209B1">
        <w:rPr>
          <w:rFonts w:asciiTheme="majorHAnsi" w:eastAsia="Times New Roman" w:hAnsiTheme="majorHAnsi"/>
          <w:sz w:val="24"/>
          <w:szCs w:val="24"/>
        </w:rPr>
        <w:t>(4). Do đó, việc xây dựng đội ngũ cán bộ, nhất là cán bộ cấp chiến lược là nhiệm vụ quan trọng hàng đầu, là công việc hệ trọng của Đảng, phải được tiến hành thường xuyên, thận trọng, khoa học, chặt chẽ và hiệu quả. Hội nghị lần thứ 7 Ban Chấp hành Trung ương Đảng khóa XII tiếp tục khẳng định, “đầu tư xây dựng đội ngũ cán bộ là đầu tư cho phát triển lâu dài, bền vững”(5).</w:t>
      </w:r>
    </w:p>
    <w:p w:rsidR="00FD1CDD" w:rsidRPr="007209B1" w:rsidRDefault="00FD1CDD"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b/>
          <w:bCs/>
          <w:sz w:val="24"/>
          <w:szCs w:val="24"/>
        </w:rPr>
        <w:t>Sự cần thiết đổi mới công tác xây dựng đội ngũ cán bộ cấp chiến lược</w:t>
      </w:r>
    </w:p>
    <w:p w:rsidR="00FD1CDD" w:rsidRPr="007209B1" w:rsidRDefault="00FD1CDD"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Trong những năm qua, nhất là sau khi có Nghị quyết Trung ương 3 khóa VIII về Chiến lược cán bộ thì việc xây dựng đội ngũ cán bộ các cấp, trong đó có đội ngũ cán bộ cấp chiến lược, luôn được Đảng ta quan tâm, việc lựa chọn, đào tạo, bố trí đúng cán bộ lãnh đạo chủ chốt ở các cấp, các ngành, các cơ quan Đảng, Nhà nước và đoàn thể bảo đảm được yêu cầu của nhiệm vụ chính trị. Đội ngũ cán bộ các cấp có bước trưởng thành, phát triển về nhiều mặt, chất lượng ngày càng được nâng lên, từng bước đáp ứng yêu cầu thời kỳ công nghiệp hóa, hiện đại hóa đất nước. Những thành tựu to lớn đạt được trong công cuộc đổi mới cho thấy chúng ta có một đội ngũ cán bộ bản lĩnh, trưởng thành nhanh, vững vàng trước những diễn biến phức tạp của tình hình, bước đầu đáp ứng được những đòi hỏi của giai đoạn cách mạng mới.</w:t>
      </w:r>
    </w:p>
    <w:p w:rsidR="00FD1CDD" w:rsidRPr="007209B1" w:rsidRDefault="00FD1CDD"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Tuy nhiên, “nhìn tổng thể đội ngũ cán bộ đông nhưng chưa mạnh; tình trạng vừa thừa, vừa thiếu cán bộ xảy ra ở nhiều nơi; sự liên thông giữa các cấp, các ngành còn hạn chế… thiếu những cán bộ lãnh đạo, quản lý giỏi, nhà khoa học và chuyên gia đầu ngành trên nhiều lĩnh vực. Năng lực của đội ngũ cán bộ chưa đồng đều, có mặt còn hạn chế, yếu kém; nhiều cán bộ, trong đó có cả cán bộ cấp cao thiếu tính chuyên nghiệp, làm việc không đúng chuyên môn, sở trường…”(6). Bản thân một số cán bộ không gương mẫu, không nghiêm khắc, tự đòi hỏi mình, không chịu tu dưỡng rèn luyện, để cho chủ nghĩa cá nhân dẫn dắt, chi phối, “lợi dụng chức quyền và những sơ hở trong cơ chế, chính sách để ăn cắp của công, thu vén cá nhân”(7). Việc gần 50 cán bộ cấp chiến lược và người đứng đầu một số cơ quan cấp tỉnh, thành phố trực thuộc Trung ương, cả đương chức và về hưu, bị thi hành kỷ luật trong nửa đầu nhiệm kỳ qua đã cho thấy sự cần thiết phải đổi mới cơ chế cán bộ, chấm dứt tình trạng “lên không xuống, vào không ra”, vừa thiếu bình đẳng, làm nhụt chí phấn đấu, vừa tạo sức ì, cản trở việc bố trí kịp thời cán bộ có đức, có tài.</w:t>
      </w:r>
    </w:p>
    <w:p w:rsidR="00FD1CDD" w:rsidRPr="007209B1" w:rsidRDefault="00FD1CDD"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Công tác cán bộ còn nhiều hạn chế, bất cập, một số nội dung trong công tác cán bộ chậm đổi mới. Chưa có tiêu chí, cơ chế hiệu quả để đánh giá đúng cán bộ, tạo động lực, bảo vệ cán bộ và thu hút, trọng dụng nhân tài; chính sách cán bộ còn bất cập, chưa phát huy tốt tiềm năng của cán bộ. Công tác quản lý cán bộ có nơi, có lúc bị buông lỏng; chưa có cơ chế sàng lọc, thay thế kịp thời những người yếu kém, uy tín thấp, không đủ sức khỏe, chưa có biện pháp hữu hiệu để kịp thời ngăn chặn, đẩy lùi tình trạng chạy chức, chạy quyền và những tiêu cực trong công tác cán bộ(8). Việc đánh giá, bố trí, sử dụng cán bộ là khâu yếu nhất, nhiều khi chủ quan, chưa công tâm, còn hình thức, đúng quy trình nhưng chưa đúng người, đúng việc. Chủ trương thu hút nhân tài chậm được cụ thể hóa bằng cơ chế, chính sách phù hợp, thiếu tin tưởng cán bộ trẻ cho nên kết quả thu hút trí thức trẻ và người có trình độ chưa đạt yêu cầu.</w:t>
      </w:r>
    </w:p>
    <w:p w:rsidR="00FD1CDD" w:rsidRPr="007209B1" w:rsidRDefault="00FD1CDD"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Đặc biệt là những năm tới, khi tình hình khu vực và thế giới tiếp tục có những diễn biến phức tạp, khó lường, sự bùng nổ của cuộc cách mạng công nghiệp 4.0, sự phát triển mạnh mẽ của nền kinh tế tri thức, sự phát triển thông tin truyền thông toàn cầu, chiến tranh mạng… sẽ đòi hỏi một thế hệ cán bộ “thực sự tiêu biểu về chính trị, tư tưởng, phẩm chất, năng lực, uy tín ngang tầm nhiệm vụ và đủ khả năng làm việc trong môi trường quốc tế”(9). Điều này đòi hỏi đội ngũ cán bộ cấp chiến lược phải có năng lực tư duy vượt trội, có khả năng thấu hiểu quy luật vận động của tự nhiên - xã hội để nắm bắt được cục diện hoạch định chiến lược có tính dài hạn và cốt lõi; có khả năng tổng kết thực tiễn, tường minh thực trạng, biết rõ </w:t>
      </w:r>
      <w:r w:rsidRPr="007209B1">
        <w:rPr>
          <w:rFonts w:asciiTheme="majorHAnsi" w:eastAsia="Times New Roman" w:hAnsiTheme="majorHAnsi"/>
          <w:sz w:val="24"/>
          <w:szCs w:val="24"/>
        </w:rPr>
        <w:lastRenderedPageBreak/>
        <w:t>được, mất và phải biết làm gì để đạt được mục tiêu đặt ra; phải hiểu và vận dụng nhuần nhuyễn quan điểm toàn diện, biết lựa chọn vấn đề trọng tâm nhằm tạo ra đột phá trong phát triển. Đội ngũ cán bộ cấp chiến lược cần hiện thực hóa tư duy thành hành động mang tính thuyết phục cao, có khả năng truyền cảm hứng và đặc biệt phải biết cách dùng người, nhất là các chuyên gia giỏi, có uy tín, được Đảng, Nhà nước và nhân dân tin tưởng... Phải biết nắm bắt, quan sát toàn diện những diễn biến của thời cuộc, biết lắng nghe tiếng nói chung của hàng triệu nhân dân. Hơn ai hết, họ phải là những tấm gương mẫu mực về đạo đức và tài năng.</w:t>
      </w:r>
    </w:p>
    <w:p w:rsidR="00FD1CDD" w:rsidRPr="007209B1" w:rsidRDefault="00FD1CDD"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Từ thực tiễn đội ngũ cán bộ, đồng thời căn cứ vào yêu cầu, nhiệm vụ sắp tới, nếu không kịp thời đổi mới để thực hiện tốt công tác chuyển giao thế hệ giữa lớp cán bộ sinh ra, lớn lên, được rèn luyện, trưởng thành trong chiến tranh, vững vàng về chính trị, chủ yếu được đào tạo ở trong nước và tại các nước xã hội chủ nghĩa với lớp cán bộ sinh ra, trưởng thành trong thời bình, năng động, dám nghĩ, dám làm, dám chịu trách nhiệm, có kiến thức khoa học phong phú, toàn diện được đào tạo từ nhiều nguồn, nhiều nước có thể chế chính trị khác nhau, sẽ là một thách thức lớn đối với công tác cán bộ trong tương lai. Vì vậy, việc đổi mới công tác cán bộ, nhất là cán bộ cấp chiến lược để xây dựng một thế hệ cán bộ vừa vững vàng về chính trị, vừa có tư duy đổi mới phù hợp với tình hình thực tiễn, đặt trong tổng thể của công tác xây dựng, chỉnh đốn Đảng, gắn với đổi mới phương thức lãnh đạo của Đảng, kiện toàn tổ chức bộ máy của hệ thống chính trị tinh gọn, hoạt động hiệu lực, hiệu quả và nâng cao dân trí, đào tạo nhân lực, nhất là nhân lực chất lượng cao, thu hút, trọng dụng nhân tài. Đây là một yêu cầu mang tính cấp thiết, khách quan và khoa học.</w:t>
      </w:r>
    </w:p>
    <w:p w:rsidR="00FD1CDD" w:rsidRPr="007209B1" w:rsidRDefault="00FD1CDD"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b/>
          <w:bCs/>
          <w:sz w:val="24"/>
          <w:szCs w:val="24"/>
        </w:rPr>
        <w:t>Những vấn đề cần đổi mới trong xây dựng đội ngũ cán bộ cấp chiến lược</w:t>
      </w:r>
    </w:p>
    <w:p w:rsidR="00FD1CDD" w:rsidRPr="007209B1" w:rsidRDefault="00FD1CDD"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Để thực hiện tốt đổi mới công tác cán bộ cấp chiến lược nhằm hiện thực hóa mục tiêu xây dựng đội ngũ cán bộ cấp chiến lược, đủ phẩm chất, năng lực và uy tín, ngang tầm nhiệm vụ, </w:t>
      </w:r>
      <w:r w:rsidRPr="007209B1">
        <w:rPr>
          <w:rFonts w:asciiTheme="majorHAnsi" w:eastAsia="Times New Roman" w:hAnsiTheme="majorHAnsi"/>
          <w:i/>
          <w:iCs/>
          <w:sz w:val="24"/>
          <w:szCs w:val="24"/>
        </w:rPr>
        <w:t>trước tiên</w:t>
      </w:r>
      <w:r w:rsidRPr="007209B1">
        <w:rPr>
          <w:rFonts w:asciiTheme="majorHAnsi" w:eastAsia="Times New Roman" w:hAnsiTheme="majorHAnsi"/>
          <w:sz w:val="24"/>
          <w:szCs w:val="24"/>
        </w:rPr>
        <w:t>, cần quán triệt quan điểm giai cấp trong công tác cán bộ. Bởi bất cứ giai cấp nào, chế độ xã hội nào cũng có đường lối cán bộ riêng của mình, vì vậy, những người được bố trí vào cương vị lãnh đạo của Đảng và Nhà nước trước hết phải là người trung thành với lý tưởng giai cấp công nhân, với lợi ích của dân tộc, với chủ nghĩa xã hội. Để làm được điều này, cần “tăng cường công tác giáo dục chính trị, tư tưởng, nâng cao đạo đức cách mạng cho đội ngũ cán bộ, đảng viên và thế hệ trẻ, trong đó chú trọng nội dung xây dựng Đảng về đạo đức, truyền thống lịch sử, văn hóa dân tộc; kết hợp chặt chẽ, hiệu quả giữa đào tạo và rèn luyện trong thực tiễn và đẩy mạnh học tập, làm theo tư tưởng, đạo đức, phong cách Hồ Chí Minh. Thực hiện nghiêm túc chế độ học tập, bồi dưỡng lý luận chính trị và cập nhật kiến thức mới cho cán bộ, nhất là cán bộ trẻ được đào tạo ở nước ngoài”(10).</w:t>
      </w:r>
    </w:p>
    <w:p w:rsidR="00FD1CDD" w:rsidRPr="007209B1" w:rsidRDefault="00FD1CDD"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i/>
          <w:iCs/>
          <w:sz w:val="24"/>
          <w:szCs w:val="24"/>
        </w:rPr>
        <w:t>Thứ hai</w:t>
      </w:r>
      <w:r w:rsidRPr="007209B1">
        <w:rPr>
          <w:rFonts w:asciiTheme="majorHAnsi" w:eastAsia="Times New Roman" w:hAnsiTheme="majorHAnsi"/>
          <w:sz w:val="24"/>
          <w:szCs w:val="24"/>
        </w:rPr>
        <w:t>, đổi mới quan điểm và phương pháp đánh giá cán bộ, nâng cao chất lượng, hiệu quả công tác cán bộ. Đánh giá cán bộ là vấn đề hết sức hệ trọng và rất nhạy cảm, phức tạp. Nó chẳng những là khâu mở đầu quyết định để bố trí, sử dụng cán bộ đúng hay sai, mà còn là một nhân tố dễ gây ra những tâm tư, thắc mắc, mất đoàn kết nội bộ. Muốn đánh giá cán bộ đúng, phải có quan điểm và phương pháp thật sự khoa học, khách quan, công tâm, theo một quy trình dân chủ. Việc đánh giá cán bộ phải theo hướng “xuyên suốt, liên tục, đa chiều, theo tiêu chí cụ thể, bằng sản phẩm, thông qua khảo sát, công khai kết quả và so sánh với chức danh tương đương”(11). Lấy hiệu quả công tác và sự đóng góp thực tế làm thước đo phẩm chất và năng lực cán bộ; phải đặt cán bộ trong môi trường và điều kiện cụ thể, trong mối quan hệ biện chứng với đường lối, chính sách, tổ chức và cơ chế quản lý để xem xét toàn diện các mặt khách quan, chủ quan, trong cả quá trình phát triển của cán bộ. Đặc biệt, phải bảo đảm dân chủ trong đánh giá cán bộ, bởi dân chủ là khâu then chốt trong việc đổi mới phương pháp cán bộ, cơ chế quản lý cán bộ và là điều kiện cần thiết để bảo đảm cho công tác cán bộ đạt hiệu quả tốt. Để thực hiện tốt các nội dung này, các cấp phải kịp thời đưa các tiêu chuẩn, tiêu chí theo Quy định số 89 - QĐ/TW về </w:t>
      </w:r>
      <w:r w:rsidRPr="007209B1">
        <w:rPr>
          <w:rFonts w:asciiTheme="majorHAnsi" w:eastAsia="Times New Roman" w:hAnsiTheme="majorHAnsi"/>
          <w:i/>
          <w:iCs/>
          <w:sz w:val="24"/>
          <w:szCs w:val="24"/>
        </w:rPr>
        <w:t>khung tiêu chuẩn chức danh, định hướng khung tiêu chí đánh giá cán bộ lãnh đạo quản lý các cấp; Quy định số 90 - QĐ/TW về tiêu chuẩn chức danh, tiêu chí đánh giá cán bộ thuộc diện Ban Chấp hành Trung ương, Bộ Chính trị, Ban Bí thư quản lý </w:t>
      </w:r>
      <w:r w:rsidRPr="007209B1">
        <w:rPr>
          <w:rFonts w:asciiTheme="majorHAnsi" w:eastAsia="Times New Roman" w:hAnsiTheme="majorHAnsi"/>
          <w:sz w:val="24"/>
          <w:szCs w:val="24"/>
        </w:rPr>
        <w:t>vào cuộc sống, sớm phổ biến rộng rãi để quần chúng nhân dân, cán bộ đảng viên nắm rõ, qua đó có thể giám sát, kiểm tra được quá trình triển khai của các tổ chức, đơn vị, địa phương trong thực hiện giới thiệu, bổ nhiệm cán bộ, đưa việc đánh giá năng lực, phẩm chất của cán bộ lãnh đạo thực chất và chính xác hơn trong quá trình quy hoạch, bổ nhiệm cán bộ. Qua đó, vừa tạo động lực, niềm tin và sự chuẩn xác nỗ lực, phấn đấu của chính cán bộ được đánh giá, cũng như ngăn chặn được những đối tượng cơ hội, tham chức, tham quyền mà có thể luồn lách, chạy chọt để “lọt” vào bộ máy lãnh đạo của Đảng, bộ máy quản lý của Nhà nước.</w:t>
      </w:r>
    </w:p>
    <w:p w:rsidR="00FD1CDD" w:rsidRPr="007209B1" w:rsidRDefault="00FD1CDD"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i/>
          <w:iCs/>
          <w:sz w:val="24"/>
          <w:szCs w:val="24"/>
        </w:rPr>
        <w:t>Thứ ba</w:t>
      </w:r>
      <w:r w:rsidRPr="007209B1">
        <w:rPr>
          <w:rFonts w:asciiTheme="majorHAnsi" w:eastAsia="Times New Roman" w:hAnsiTheme="majorHAnsi"/>
          <w:sz w:val="24"/>
          <w:szCs w:val="24"/>
        </w:rPr>
        <w:t xml:space="preserve">, quan tâm công tác tạo nguồn cán bộ, tuyển chọn được nhiều nhân tài cho đất nước. Trong lịch sử, các đấng thánh đế minh vương muốn mở ra nền thái bình muôn thuở đều lấy việc thâu nạp người tài, kén chọn kẻ sỹ để đổi mới nền chính trị. Từ đó, nêu lên một chân lý “hiền tài là nguyên khí quốc gia” </w:t>
      </w:r>
      <w:r w:rsidRPr="007209B1">
        <w:rPr>
          <w:rFonts w:asciiTheme="majorHAnsi" w:eastAsia="Times New Roman" w:hAnsiTheme="majorHAnsi"/>
          <w:sz w:val="24"/>
          <w:szCs w:val="24"/>
        </w:rPr>
        <w:lastRenderedPageBreak/>
        <w:t>(Thân Nhân Trung). Trong quá trình lãnh đạo đất nước, Chủ tịch Hồ Chí Minh luôn chú trọng “tìm người tài đức”, trọng dụng tài năng, Người nhấn mạnh “kiến thiết cần phải có nhân tài”. Bởi, nhân tài là lực lượng tổ chức, lực lượng tiên phong, lực lượng quyết định tốc độ, chất lượng phát triển của mỗi quốc gia. Vì vậy, trọng dụng tài năng là “cốt tử” của xây dựng Nhà nước, xây dựng Đảng và đổi mới nguồn cán bộ. Vì vậy, tại Hội nghị lần thứ 7 Ban Chấp Hành Trung ương khóa XII, Đảng ta đã nhấn mạnh phải có “quy định khung cơ chế, chính sách ưu đãi để phát hiện, thu hút, trọng dụng nhân tài”, “có cơ chế phát hiện, quy hoạch, đào tạo, bồi dưỡng, bố trí cán bộ có bản lĩnh, năng lực nổi trội và triển vọng phát triển vào vị trí lãnh đạo, quản lý, kể cả vượt cấp, nhất là cán bộ trẻ”(12). Muốn xây dựng được đội ngũ cán bộ và tuyển chọn được nhiều nhân tài cho đất nước, phải chú ý kết hợp việc đào tạo từ trong trường lớp với việc rèn luyện cán bộ trong hoạt động thực tiễn; từ cơ sở, nâng cao trình độ dân trí, tạo nguồn cán bộ ngay từ trong các trường đại học và các phong trào cách mạng. Do đó, </w:t>
      </w:r>
      <w:r w:rsidRPr="007209B1">
        <w:rPr>
          <w:rFonts w:asciiTheme="majorHAnsi" w:eastAsia="Times New Roman" w:hAnsiTheme="majorHAnsi"/>
          <w:i/>
          <w:iCs/>
          <w:sz w:val="24"/>
          <w:szCs w:val="24"/>
        </w:rPr>
        <w:t>một mặt</w:t>
      </w:r>
      <w:r w:rsidRPr="007209B1">
        <w:rPr>
          <w:rFonts w:asciiTheme="majorHAnsi" w:eastAsia="Times New Roman" w:hAnsiTheme="majorHAnsi"/>
          <w:sz w:val="24"/>
          <w:szCs w:val="24"/>
        </w:rPr>
        <w:t>, phải chấn chỉnh việc giáo dục - đào tạo làm sao phải “thực học để có thực lực”, phải coi trọng cả giáo dục khoa học lẫn đạo đức; </w:t>
      </w:r>
      <w:r w:rsidRPr="007209B1">
        <w:rPr>
          <w:rFonts w:asciiTheme="majorHAnsi" w:eastAsia="Times New Roman" w:hAnsiTheme="majorHAnsi"/>
          <w:i/>
          <w:iCs/>
          <w:sz w:val="24"/>
          <w:szCs w:val="24"/>
        </w:rPr>
        <w:t>mặt khác</w:t>
      </w:r>
      <w:r w:rsidRPr="007209B1">
        <w:rPr>
          <w:rFonts w:asciiTheme="majorHAnsi" w:eastAsia="Times New Roman" w:hAnsiTheme="majorHAnsi"/>
          <w:sz w:val="24"/>
          <w:szCs w:val="24"/>
        </w:rPr>
        <w:t>, coi trọng việc phát hiện, bồi dưỡng nhân tố mới xuất hiện trong các phong trào sản xuất, chiến đấu.</w:t>
      </w:r>
    </w:p>
    <w:p w:rsidR="00FD1CDD" w:rsidRPr="007209B1" w:rsidRDefault="00FD1CDD"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i/>
          <w:iCs/>
          <w:sz w:val="24"/>
          <w:szCs w:val="24"/>
        </w:rPr>
        <w:t>Thứ tư,</w:t>
      </w:r>
      <w:r w:rsidRPr="007209B1">
        <w:rPr>
          <w:rFonts w:asciiTheme="majorHAnsi" w:eastAsia="Times New Roman" w:hAnsiTheme="majorHAnsi"/>
          <w:sz w:val="24"/>
          <w:szCs w:val="24"/>
        </w:rPr>
        <w:t> tập trung xây dựng đội ngũ cán bộ cấp chiến lược chuẩn bị cho nhiệm vụ cách mạng thời kỳ mới một cách có lộ trình, chiến lược cơ bản, khoa học và lâu dài theo hướng phát hiện, lựa chọn từ nguồn quy hoạch những cán bộ tiêu biểu, xuất sắc đã được đào tạo, đã được thử thách qua thực tiễn, có thành tích nổi trội và có triển vọng phát triển; xây dựng kế hoạch cụ thể để luân chuyển, điều động giữ vị trí cấp trưởng, phù hợp với chức danh quy hoạch ở địa bàn khó khăn, lĩnh vực trọng yếu, nơi triển khai mô hình mới để thử thách, rèn luyện, nâng cao bản lĩnh chính trị, nhân sinh quan cách mạng, năng lực lãnh đạo toàn diện của cán bộ; đánh giá chính xác nhân sự được quy hoạch, giới thiệu bầu cử, bổ nhiệm vào các chức danh cấp chiến lược. Kiên quyết không để lọt những người không xứng đáng, những người chạy chức, chạy quyền vào đội ngũ cấp chiến lược (13). Công tác xây dựng đội ngũ cán bộ cấp chiến lược phải luôn bám sát yêu cầu nhiệm vụ chính trị, xuất phát từ nhiệm vụ chính trị và phục vụ nhiệm vụ chính trị. Thực hiện đúng phương châm “kế thừa và phát triển”, tích cực bồi dưỡng, sử dụng số cán bộ đã có, đồng thời đào tạo mới và đào tạo lại. Công tác cán bộ phải luôn đi trước một bước, phải dự báo chiều hướng phát triển của tình hình, đón thời cơ và thách thức để chuẩn bị cán bộ sao cho không bị động, lúng túng, bảo đảm sự “chuyển tiếp liên tục”, vững vàng giữa các thế hệ, đủ sức lãnh đạo đất nước vượt qua khó khăn và thách thức để hội nhập và phát triển./.</w:t>
      </w:r>
    </w:p>
    <w:p w:rsidR="00FD1CDD" w:rsidRPr="007209B1" w:rsidRDefault="00FD1CDD"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w:t>
      </w:r>
    </w:p>
    <w:p w:rsidR="00FD1CDD" w:rsidRPr="007209B1" w:rsidRDefault="00FD1CDD"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b/>
          <w:bCs/>
          <w:sz w:val="24"/>
          <w:szCs w:val="24"/>
        </w:rPr>
        <w:t>Kim Lưu</w:t>
      </w:r>
    </w:p>
    <w:p w:rsidR="00FD1CDD" w:rsidRPr="007209B1" w:rsidRDefault="00FD1CDD" w:rsidP="00B07463">
      <w:pPr>
        <w:spacing w:before="0" w:line="240" w:lineRule="auto"/>
        <w:contextualSpacing/>
        <w:rPr>
          <w:rFonts w:asciiTheme="majorHAnsi" w:hAnsiTheme="majorHAnsi"/>
        </w:rPr>
      </w:pPr>
      <w:r w:rsidRPr="007209B1">
        <w:rPr>
          <w:rFonts w:asciiTheme="majorHAnsi" w:hAnsiTheme="majorHAnsi"/>
        </w:rPr>
        <w:br w:type="page"/>
      </w:r>
    </w:p>
    <w:p w:rsidR="00FD1CDD" w:rsidRPr="007209B1" w:rsidRDefault="00FD1CDD" w:rsidP="00B07463">
      <w:pPr>
        <w:pStyle w:val="selectionshareable"/>
        <w:spacing w:before="0" w:beforeAutospacing="0" w:after="0" w:afterAutospacing="0"/>
        <w:contextualSpacing/>
        <w:jc w:val="both"/>
        <w:rPr>
          <w:rFonts w:asciiTheme="majorHAnsi" w:hAnsiTheme="majorHAnsi"/>
          <w:b/>
          <w:sz w:val="32"/>
          <w:szCs w:val="32"/>
        </w:rPr>
      </w:pPr>
      <w:r w:rsidRPr="007209B1">
        <w:rPr>
          <w:rFonts w:asciiTheme="majorHAnsi" w:hAnsiTheme="majorHAnsi"/>
          <w:b/>
          <w:sz w:val="32"/>
          <w:szCs w:val="32"/>
        </w:rPr>
        <w:lastRenderedPageBreak/>
        <w:t xml:space="preserve">ngày 19/5/2018, thay mặt Bộ Chính trị, Tổng Bí thư Nguyễn Phú Trọng đã ký ban hành Nghị quyết Hội nghị lần thứ 7 Ban Chấp hành Trung ương Khóa XII về tập trung xây dựng đội ngũ cán bộ các cấp, nhất là cấp chiến lược, đủ phẩm chất, năng lực và uy tín, ngang tầm nhiệm vụ (Nghị quyết số 26-NQ/TW). </w:t>
      </w:r>
    </w:p>
    <w:p w:rsidR="00FD1CDD" w:rsidRPr="007209B1" w:rsidRDefault="00FD1CDD" w:rsidP="00B07463">
      <w:pPr>
        <w:pStyle w:val="selectionshareable"/>
        <w:spacing w:before="0" w:beforeAutospacing="0" w:after="0" w:afterAutospacing="0"/>
        <w:contextualSpacing/>
        <w:jc w:val="both"/>
        <w:rPr>
          <w:rFonts w:asciiTheme="majorHAnsi" w:hAnsiTheme="majorHAnsi"/>
          <w:b/>
          <w:sz w:val="32"/>
          <w:szCs w:val="32"/>
        </w:rPr>
      </w:pPr>
      <w:r w:rsidRPr="007209B1">
        <w:rPr>
          <w:rFonts w:asciiTheme="majorHAnsi" w:hAnsiTheme="majorHAnsi"/>
          <w:b/>
          <w:sz w:val="32"/>
          <w:szCs w:val="32"/>
        </w:rPr>
        <w:t>VOV trân trọng</w:t>
      </w:r>
      <w:r w:rsidR="00BA52CE" w:rsidRPr="007209B1">
        <w:rPr>
          <w:rFonts w:asciiTheme="majorHAnsi" w:hAnsiTheme="majorHAnsi"/>
          <w:b/>
          <w:sz w:val="32"/>
          <w:szCs w:val="32"/>
        </w:rPr>
        <w:t xml:space="preserve"> giới thiệu toàn văn Nghị quyết số 26-NQ/TW</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6"/>
      </w:tblGrid>
      <w:tr w:rsidR="00FD1CDD" w:rsidRPr="007209B1" w:rsidTr="009D049E">
        <w:trPr>
          <w:tblCellSpacing w:w="15" w:type="dxa"/>
          <w:jc w:val="center"/>
        </w:trPr>
        <w:tc>
          <w:tcPr>
            <w:tcW w:w="0" w:type="auto"/>
            <w:vAlign w:val="center"/>
            <w:hideMark/>
          </w:tcPr>
          <w:p w:rsidR="00FD1CDD" w:rsidRPr="007209B1" w:rsidRDefault="00FD1CDD" w:rsidP="00B07463">
            <w:pPr>
              <w:spacing w:before="0" w:line="240" w:lineRule="auto"/>
              <w:contextualSpacing/>
              <w:jc w:val="center"/>
              <w:rPr>
                <w:rFonts w:asciiTheme="majorHAnsi" w:hAnsiTheme="majorHAnsi"/>
                <w:b/>
                <w:sz w:val="32"/>
                <w:szCs w:val="32"/>
              </w:rPr>
            </w:pPr>
          </w:p>
        </w:tc>
      </w:tr>
      <w:tr w:rsidR="00FD1CDD" w:rsidRPr="007209B1" w:rsidTr="009D049E">
        <w:trPr>
          <w:tblCellSpacing w:w="15" w:type="dxa"/>
          <w:jc w:val="center"/>
        </w:trPr>
        <w:tc>
          <w:tcPr>
            <w:tcW w:w="0" w:type="auto"/>
            <w:vAlign w:val="center"/>
            <w:hideMark/>
          </w:tcPr>
          <w:p w:rsidR="00FD1CDD" w:rsidRPr="007209B1" w:rsidRDefault="00FD1CDD" w:rsidP="00B07463">
            <w:pPr>
              <w:spacing w:before="0" w:line="240" w:lineRule="auto"/>
              <w:contextualSpacing/>
              <w:jc w:val="center"/>
              <w:rPr>
                <w:rFonts w:asciiTheme="majorHAnsi" w:hAnsiTheme="majorHAnsi"/>
                <w:b/>
                <w:sz w:val="32"/>
                <w:szCs w:val="32"/>
              </w:rPr>
            </w:pPr>
          </w:p>
        </w:tc>
      </w:tr>
    </w:tbl>
    <w:p w:rsidR="00FD1CDD" w:rsidRPr="007209B1" w:rsidRDefault="00FD1CDD" w:rsidP="00B07463">
      <w:pPr>
        <w:pStyle w:val="selectionshareable"/>
        <w:spacing w:before="0" w:beforeAutospacing="0" w:after="0" w:afterAutospacing="0"/>
        <w:contextualSpacing/>
        <w:jc w:val="both"/>
        <w:rPr>
          <w:rFonts w:asciiTheme="majorHAnsi" w:hAnsiTheme="majorHAnsi"/>
          <w:b/>
        </w:rPr>
      </w:pPr>
      <w:r w:rsidRPr="007209B1">
        <w:rPr>
          <w:rFonts w:asciiTheme="majorHAnsi" w:hAnsiTheme="majorHAnsi"/>
          <w:b/>
        </w:rPr>
        <w:t>I- TÌNH HÌNH VÀ NGUYÊN NHÂN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1. Tình hình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Sau hơn 20 năm thực hiện Nghị quyết Trung ương 3 khóa VIII về Chiến lược cán bộ, đội ngũ cán bộ các cấp có bước trưởng thành, phát triển về nhiều mặt, chất lượng ngày càng được nâng lên, từng bước đáp ứng yêu cầu của thời kỳ đẩy mạnh công nghiệp hóa, hiện đại hóa đất nước; cơ cấu độ tuổi, giới tính, dân tộc, ngành nghề, lĩnh vực công tác có sự cân đối, hợp lý hơn; nguồn cán bộ quy hoạch khá dồi dào, cơ bản bảo đảm sự chuyển tiếp giữa các thế hệ.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Nhìn chung, đội ngũ cán bộ có lập trường tư tưởng, bản lĩnh chính trị vững vàng, có đạo đức, lối sống giản dị, gương mẫu, có ý thức tổ chức kỷ luật, luôn tu dưỡng, rèn luyện, trình độ, năng lực được nâng lên, phấn đấu, hoàn thành nhiệm vụ được giao.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Nhiều cán bộ năng động, sáng tạo, thích ứng với xu thế hội nhập, có khả năng làm việc trong môi trường quốc tế. Đa số cán bộ lãnh đạo Đảng, Nhà nước, Mặt trận Tổ quốc và các tổ chức chính trị - xã hội ở các cấp có năng lực, phẩm chất, uy tín.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Cán bộ cấp chiến lược có bản lĩnh chính trị, kiên định chủ nghĩa Mác - Lênin, tư tưởng Hồ Chí Minh, mục tiêu, lý tưởng độc lập dân tộc và chủ nghĩa xã hội, có tư duy đổi mới, có khả năng hoạch định đường lối, chính sách và lãnh đạo, chỉ đạo tổ chức thực hiện. Hầu hết cán bộ lãnh đạo lực lượng vũ trang được rèn luyện, thử thách qua thực tiễn, trung thành với Đảng, sẵn sàng chiến đấu, hy sinh vì Tổ quốc, vì nhân dân.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Nhiều cán bộ khoa học tâm huyết, say mê nghiên cứu, có đóng góp tích cực cho đất nước. Một số cán bộ lãnh đạo, quản lý doanh nghiệp nhà nước thích ứng nhanh với cơ chế thị trường, tổ chức sản xuất, kinh doanh có hiệu quả.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Công tác cán bộ đã bám sát các quan điểm, nguyên tắc của Đảng, ngày càng đi vào nền nếp và đạt được những kết quả quan trọng. Đã ban hành nhiều nghị quyết, kết luận, chỉ thị và sửa đổi, bổ sung nhiều quy định, quy chế để tổ chức thực hiện. Các quy trình công tác cán bộ ngày càng chặt chẽ, đồng bộ, công khai, minh bạch, khoa học và dân chủ hơn. Công tác đào tạo, bồi dưỡng và cập nhật kiến thức mới được quan tâm, từng bước gắn với chức danh, với quy hoạch và sử dụng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Chủ trương luân chuyển kết hợp với bố trí một số chức danh lãnh đạo không là người địa phương đạt được kết quả bước đầu. Công tác kiểm tra, giám sát, bảo vệ chính trị nội bộ được quan tâm thực hiện có hiệu quả hơn; kỷ cương, kỷ luật được tăng cường. Việc xử lý kịp thời, nghiêm minh một số tổ chức, cá nhân vi phạm đã góp phần cảnh tỉnh, cảnh báo, răn đe và ngăn chặn tiêu cực, làm trong sạch một bước đội ngũ cán bộ, củng cố niềm tin của cán bộ, đảng viên và nhân dân đối với Đảng, Nhà nước.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Tuy nhiên, nhìn tổng thể, đội ngũ cán bộ đông nhưng chưa mạnh; tình trạng vừa thừa, vừa thiếu cán bộ xảy ra ở nhiều nơi; sự liên thông giữa các cấp, các ngành còn hạn chế. Tỉ lệ cán bộ trẻ, cán bộ nữ, cán bộ người dân tộc thiểu số chưa đạt mục tiêu đề ra. Thiếu những cán bộ lãnh đạo, quản lý giỏi, nhà khoa học và chuyên gia đầu ngành trên nhiều lĩnh vực.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Năng lực của đội ngũ cán bộ chưa đồng đều, có mặt còn hạn chế, yếu kém; nhiều cán bộ, trong đó có cả cán bộ cấp cao thiếu tính chuyên nghiệp, làm việc không đúng chuyên môn, sở trường; trình độ ngoại ngữ, kỹ năng giao tiếp và khả năng làm việc trong môi trường quốc tế còn nhiều hạn chế. Không ít cán bộ trẻ thiếu bản lĩnh, ngại rèn luyện.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Một bộ phận không nhỏ cán bộ phai nhạt lý tưởng, giảm sút ý chí, làm việc hời hợt, ngại khó, ngại khổ, suy thoái về tư tưởng chính trị, đạo đức, lối sống, có biểu hiện "tự diễn biến", "tự chuyển hoá". Một số cán bộ lãnh đạo, quản lý, trong đó có cả cán bộ cấp chiến lược, thiếu gương mẫu, uy tín thấp, năng lực, phẩm chất chưa ngang tầm nhiệm vụ, quan liêu, xa dân, cá nhân chủ nghĩa, vướng vào tham nhũng, lãng phí, tiêu cực, lợi ích nhóm.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Không ít cán bộ quản lý doanh nghiệp nhà nước thiếu tu dưỡng, rèn luyện, thiếu tính Đảng, lợi dụng sơ hở trong cơ chế, chính sách, pháp luật, cố ý làm trái, trục lợi, làm thất thoát vốn, tài sản của Nhà nước, gây hậu quả nghiêm trọng, bị xử lý kỷ luật đảng và xử lý theo pháp luật. Tình trạng chạy chức, chạy </w:t>
      </w:r>
      <w:r w:rsidRPr="007209B1">
        <w:rPr>
          <w:rFonts w:asciiTheme="majorHAnsi" w:hAnsiTheme="majorHAnsi"/>
        </w:rPr>
        <w:lastRenderedPageBreak/>
        <w:t>quyền, chạy tuổi, chạy quy hoạch, chạy luân chuyển, chạy bằng cấp, chạy khen thưởng, chạy danh hiệu, chạy tội..., trong đó có cả cán bộ cao cấp, chậm được ngăn chặn, đẩy lùi.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Công tác cán bộ còn nhiều hạn chế, bất cập, việc thực hiện một số nội dung còn hình thức. Đánh giá cán bộ vẫn là khâu yếu, chưa phản ánh đúng thực chất, chưa gắn với kết quả, sản phẩm cụ thể, không ít trường hợp còn cảm tính, nể nang, dễ dãi hoặc định kiến. Quy hoạch cán bộ thiếu tính tổng thể, liên thông giữa các cấp, các ngành, các địa phương; còn dàn trải, khép kín, chưa bảo đảm phương châm "động" và "mở".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Công tác đào tạo, bồi dưỡng cán bộ chậm đổi mới, chưa kết hợp chặt chẽ giữa lý luận với thực tiễn, chưa gắn với quy hoạch và theo chức danh. Luân chuyển cán bộ và thực hiện chủ trương bố trí một số chức danh không là người địa phương, trong đó có bí thư cấp ủy các cấp còn bất cập, chưa đạt yêu cầu.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Việc sắp xếp, bố trí, phân công, bổ nhiệm, giới thiệu cán bộ ứng cử vẫn còn tình trạng đúng quy trình nhưng chưa đúng người, đúng việc. Tình trạng bổ nhiệm cán bộ không đủ tiêu chuẩn, điều kiện, trong đó có cả người nhà, người thân, họ hàng, "cánh hẩu" xảy ra ở một số nơi, gây bức xúc trong dư luận xã hội. Công tác tuyển dụng, thi nâng ngạch công chức, viên chức còn nhiều hạn chế, chất lượng chưa cao, chưa đồng đều, có nơi còn xảy ra sai phạm, tiêu cực.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Chủ trương thu hút nhân tài chậm được cụ thể hóa bằng các cơ chế, chính sách phù hợp; kết quả thu hút trí thức trẻ và người có trình độ cao chưa đạt yêu cầu. Chính sách cán bộ giữa các cấp, các ngành có mặt còn thiếu thống nhất, chưa đồng bộ; chính sách tiền lương, nhà ở và việc xem xét thi đua, khen thưởng chưa thực sự tạo động lực để cán bộ toàn tâm, toàn ý với công việc.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Phân cấp quản lý cán bộ chưa theo kịp tình hình, còn tập trung nhiều ở cấp trên. Một số chủ trương thí điểm chỉ đạo chưa quyết liệt, tổ chức thực hiện thiếu nhất quán, đồng bộ và chưa kịp thời đánh giá, rút kinh nghiệm. Việc kiểm tra, giám sát thiếu chủ động, chưa thường xuyên, còn nặng về kiểm tra, xử lý vi phạm, thiếu giải pháp hiệu quả để phòng ngừa, ngăn chặn sai phạm.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Công tác bảo vệ chính trị nội bộ còn bị động, chưa theo kịp tình hình, tổ chức bộ máy thiếu ổn định. Đầu tư xây dựng đội ngũ làm công tác tổ chức, cán bộ chưa tương xứng với yêu cầu, nhiệm vụ; tổ chức bộ máy cơ quan tham mưu còn nhiều đầu mối, chức năng, nhiệm vụ chưa thật sự hợp lý; phẩm chất, năng lực và uy tín của không ít cán bộ làm công tác tổ chức, cán bộ chưa đáp ứng yêu cầu.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Sự trưởng thành, lớn mạnh và phát triển của đội ngũ cán bộ 20 năm qua là nhân tố then chốt, quyết định làm nên những thành tựu to lớn, có ý nghĩa lịch sử của công cuộc đổi mới, xây dựng và bảo vệ Tổ quốc. Song, những khuyết điểm, yếu kém của một bộ phận không nhỏ cán bộ và những hạn chế, bất cập trong công tác cán bộ cũng là một nguyên nhân chủ yếu làm cho đất nước phát triển chưa tương xứng với tiềm năng, thế mạnh và mong muốn của chúng ta, làm suy giảm niềm tin của nhân dân đối với Đảng và Nhà nước. </w:t>
      </w:r>
    </w:p>
    <w:p w:rsidR="00FD1CDD" w:rsidRPr="007209B1" w:rsidRDefault="00FD1CDD" w:rsidP="00B07463">
      <w:pPr>
        <w:pStyle w:val="selectionshareable"/>
        <w:spacing w:before="0" w:beforeAutospacing="0" w:after="0" w:afterAutospacing="0"/>
        <w:contextualSpacing/>
        <w:jc w:val="both"/>
        <w:rPr>
          <w:rFonts w:asciiTheme="majorHAnsi" w:hAnsiTheme="majorHAnsi"/>
          <w:b/>
        </w:rPr>
      </w:pPr>
      <w:r w:rsidRPr="007209B1">
        <w:rPr>
          <w:rFonts w:asciiTheme="majorHAnsi" w:hAnsiTheme="majorHAnsi"/>
          <w:b/>
        </w:rPr>
        <w:t>2. Nguyên nhân của hạn chế, yếu kém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Nhận thức và ý thức trách nhiệm của một số cấp ủy, tổ chức đảng, lãnh đạo cơ quan, đơn vị và cán bộ, đảng viên, nhất là người đứng đầu, về cán bộ và công tác cán bộ chưa thật sự đầy đủ, sâu sắc, toàn diện. Công tác giáo dục chính trị, tư tưởng chưa được coi trọng đúng mức.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Công tác lãnh đạo, chỉ đạo, tổ chức thực hiện một số nội dung nêu trong các nghị quyết, kết luận của Trung ương về công tác cán bộ và xây dựng đội ngũ cán bộ còn thiếu quyết liệt, chưa thường xuyên, nghiêm túc; chậm thể chế hóa, cụ thể hóa; ít kiểm tra đôn đốc và chưa có chế tài xử lý nghiêm.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Một số nội dung trong công tác cán bộ chậm được đổi mới. Chưa có tiêu chí, cơ chế hiệu quả để đánh giá đúng cán bộ, tạo động lực, bảo vệ cán bộ và thu hút, trọng dụng nhân tài; chính sách cán bộ còn bất cập, chưa phát huy tốt tiềm năng của cán bộ. Công tác quản lý cán bộ có nơi, có lúc bị buông lỏng; chưa có cơ chế sàng lọc, thay thế kịp thời những người yếu kém, uy tín thấp, không đủ sức khỏe.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Phân công, phân cấp, phân quyền chưa gắn với ràng buộc trách nhiệm, với tăng cường kiểm tra, giám sát và chưa có cơ chế đủ mạnh để kiểm soát chặt chẽ quyền lực. Chưa có biện pháp hữu hiệu để kịp thời ngăn chặn, đẩy lùi tình trạng chạy chức, chạy quyền và những tiêu cực trong công tác cán bộ. Thiếu chặt chẽ, hiệu quả trong phối hợp kiểm tra, thanh tra, giám sát và xử lý vi phạm. Công tác bảo vệ chính trị nội bộ chưa được đầu tư, quan tâm đúng mức.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Chưa phát huy đầy đủ vai trò giám sát của cơ quan dân cử; giám sát, phản biện xã hội của Mặt trận Tổ quốc, các tổ chức chính trị - xã hội; thiếu cơ chế phù hợp để cán bộ, đảng viên gắn bó mật thiết với nhân dân; chưa phát huy có hiệu quả vai trò, trách nhiệm của các cơ quan truyền thông, báo chí.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 Chức năng, nhiệm vụ của các cơ quan tham mưu về tổ chức, cán bộ còn chồng chéo, chậm được đổi mới. Chưa quan tâm đúng mức xây dựng đội ngũ làm công tác cán bộ; năng lực, phẩm chất, uy tín của một số cán bộ chưa đáp ứng yêu cầu, nhiệm vụ. Còn coi nhẹ công tác sơ kết, tổng kết thực tiễn, nghiên cứu khoa học, xây dựng và phát triển lý luận về cán bộ và công tác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b/>
        </w:rPr>
      </w:pPr>
      <w:r w:rsidRPr="007209B1">
        <w:rPr>
          <w:rFonts w:asciiTheme="majorHAnsi" w:hAnsiTheme="majorHAnsi"/>
          <w:b/>
        </w:rPr>
        <w:lastRenderedPageBreak/>
        <w:t>II- QUAN ĐIỂM CHỈ ĐẠO VÀ MỤC TIÊU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Trong những năm tới, tình hình thế giới và khu vực vẫn tiếp tục diễn biến phức tạp, khó lường. Hòa bình, hợp tác, hội nhập và phát triển vẫn là xu thế chủ đạo; các mối đe dọa truyền thống, phi truyền thống và biến đổi khí hậu ngày càng gay gắt. Sự bùng nổ của khoa học - công nghệ, sự phát triển mạnh mẽ của kinh tế số, kinh tế tri thức và xu hướng quốc tế hoá nguồn nhân lực vừa là thời cơ, vừa là thách thức đối với nước ta.</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Ở trong nước, công cuộc đổi mới và hội nhập quốc tế ngày càng đi vào chiều sâu, sức mạnh tổng hợp và uy tín quốc tế của Việt Nam ngày càng được nâng cao, tạo tiền đề để đất nước phát triển nhanh, bền vững. Tuy nhiên, sự nghiệp cách mạng của Đảng và nhân dân ta vẫn đứng trước nhiều khó khăn, thách thức; bốn nguy cơ mà Đảng ta đã chỉ ra vẫn còn hiện hữu, có mặt gay gắt hơn; tình hình an ninh, chính trị, trật tự, an toàn xã hội vẫn tiềm ẩn những nhân tố dễ gây mất ổn định.</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Sự chống phá của các thế lực thù địch, phản động ngày càng tinh vi, nguy hiểm, phức tạp hơn trong điều kiện phát triển kinh tế thị trường, mở cửa hội nhập, sự bùng nổ của hệ thống thông tin truyền thông toàn cầu, chiến tranh mạng... Thời gian tới cũng là giai đoạn chuyển giao thế hệ từ lớp cán bộ sinh ra, lớn lên, được rèn luyện, trưởng thành trong chiến tranh, chủ yếu được đào tạo ở trong nước và tại các nước xã hội chủ nghĩa, sang lớp cán bộ sinh ra, lớn lên, trưởng thành trong hòa bình và được đào tạo từ nhiều nguồn, nhiều nước có thể chế chính trị khác nhau.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Tình hình đó tác động mạnh mẽ, toàn diện, sâu sắc đến công tác cán bộ và xây dựng đội ngũ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b/>
        </w:rPr>
      </w:pPr>
      <w:r w:rsidRPr="007209B1">
        <w:rPr>
          <w:rFonts w:asciiTheme="majorHAnsi" w:hAnsiTheme="majorHAnsi"/>
          <w:b/>
        </w:rPr>
        <w:t>1. Quan điểm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Cán bộ là nhân tố quyết định sự thành bại của cách mạng; công tác cán bộ là khâu "then chốt" của công tác xây dựng Đảng và hệ thống chính trị. Xây dựng đội ngũ cán bộ, nhất là cán bộ cấp chiến lược là nhiệm vụ quan trọng hàng đầu, là công việc hệ trọng của Đảng, phải được tiến hành thường xuyên, thận trọng, khoa học, chặt chẽ và hiệu quả. Đầu tư xây dựng đội ngũ cán bộ là đầu tư cho phát triển lâu dài, bền vững.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Thực hiện nghiêm, nhất quán nguyên tắc Đảng thống nhất lãnh đạo trực tiếp, toàn diện công tác cán bộ và quản lý đội ngũ cán bộ trong hệ thống chính trị. Chuẩn hoá, siết chặt kỷ luật, kỷ cương đi đôi với xây dựng thể chế, tạo môi trường, điều kiện để thúc đẩy đổi mới, phát huy sáng tạo và bảo vệ cán bộ dám nghĩ, dám làm, dám đột phá vì lợi ích chung. Phân công, phân cấp gắn với giao quyền, ràng buộc trách nhiệm, đồng thời tăng cường kiểm tra, giám sát, kiểm soát quyền lực và xử lý nghiêm minh sai phạm.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Tôn trọng và hành động theo quy luật khách quan, thường xuyên đổi mới công tác cán bộ phù hợp với tình hình thực tiễn. Xây dựng đội ngũ cán bộ phải xuất phát từ yêu cầu, nhiệm vụ của thời kỳ mới; thông qua hoạt động thực tiễn và phong trào cách mạng của nhân dân; đặt trong tổng thể của công tác xây dựng, chỉnh đốn Đảng; gắn với đổi mới phương thức lãnh đạo của Đảng, kiện toàn tổ chức bộ máy của hệ thống chính trị tinh gọn, hoạt động hiệu lực, hiệu quả và nâng cao dân trí, đào tạo nhân lực, nhất là nhân lực chất lượng cao, thu hút, trọng dụng nhân tài.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Quán triệt nguyên tắc về quan hệ giữa đường lối chính trị và đường lối cán bộ; quan điểm giai cấp và chính sách đại đoàn kết rộng rãi trong công tác cán bộ. Xử lý hài hòa, hợp lý mối quan hệ giữa tiêu chuẩn và cơ cấu, trong đó tiêu chuẩn là chính; giữa xây và chống, trong đó xây là nhiệm vụ chiến lược, cơ bản, lâu dài, chống là nhiệm vụ quan trọng, thường xuyên; giữa đức và tài, trong đó đức là gốc; giữa tính phổ biến và đặc thù; giữa kế thừa, đổi mới và ổn định, phát triển; giữa thẩm quyền, trách nhiệm cá nhân và tập thể.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Xây dựng đội ngũ cán bộ là trách nhiệm của cả hệ thống chính trị, trực tiếp là của các cấp ủy, tổ chức đảng mà trước hết là người đứng đầu và cơ quan tham mưu của Đảng, trong đó cơ quan tổ chức, cán bộ là nòng cốt. Phát huy mạnh mẽ vai trò của Nhà nước, Mặt trận Tổ quốc, các tổ chức chính trị - xã hội và cơ quan truyền thông, báo chí trong công tác cán bộ và xây dựng đội ngũ cán bộ. Sức mạnh của Đảng là ở sự gắn bó máu thịt với nhân dân; phải thực sự dựa vào nhân dân để xây dựng Đảng, xây dựng đội ngũ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b/>
        </w:rPr>
      </w:pPr>
      <w:r w:rsidRPr="007209B1">
        <w:rPr>
          <w:rFonts w:asciiTheme="majorHAnsi" w:hAnsiTheme="majorHAnsi"/>
          <w:b/>
        </w:rPr>
        <w:t>2. Mục tiêu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b/>
        </w:rPr>
        <w:t>2.1. Mục tiêu tổng quá</w:t>
      </w:r>
      <w:r w:rsidRPr="007209B1">
        <w:rPr>
          <w:rFonts w:asciiTheme="majorHAnsi" w:hAnsiTheme="majorHAnsi"/>
        </w:rPr>
        <w:t>t: Xây dựng đội ngũ cán bộ, nhất là cán bộ cấp chiến lược có phẩm chất, năng lực, uy tín, ngang tầm nhiệm vụ; đủ về số lượng, có chất lượng và cơ cấu phù hợp với chiến lược phát triển kinh tế - xã hội và bảo vệ Tổ quốc; bảo đảm sự chuyển tiếp liên tục, vững vàng giữa các thế hệ, đủ sức lãnh đạo đưa nước ta trở thành nước công nghiệp theo hướng hiện đại vào năm 2030, tầm nhìn đến năm 2045 trở thành nước công nghiệp hiện đại, theo định hướng xã hội chủ nghĩa, vì mục tiêu dân giàu, nước mạnh, dân chủ, công bằng, văn minh, ngày càng phồn vinh, hạnh phúc. </w:t>
      </w:r>
    </w:p>
    <w:p w:rsidR="00FD1CDD" w:rsidRPr="007209B1" w:rsidRDefault="00FD1CDD" w:rsidP="00B07463">
      <w:pPr>
        <w:pStyle w:val="selectionshareable"/>
        <w:spacing w:before="0" w:beforeAutospacing="0" w:after="0" w:afterAutospacing="0"/>
        <w:contextualSpacing/>
        <w:jc w:val="both"/>
        <w:rPr>
          <w:rFonts w:asciiTheme="majorHAnsi" w:hAnsiTheme="majorHAnsi"/>
          <w:i/>
        </w:rPr>
      </w:pPr>
      <w:r w:rsidRPr="007209B1">
        <w:rPr>
          <w:rFonts w:asciiTheme="majorHAnsi" w:hAnsiTheme="majorHAnsi"/>
          <w:i/>
        </w:rPr>
        <w:t>2.2. Mục tiêu cụ thể: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lastRenderedPageBreak/>
        <w:t>- Đến năm 2020: (1) Thể chế hóa, cụ thể hóa Nghị quyết thành các quy định của Đảng và chính sách, pháp luật của Nhà nước về công tác cán bộ, xây dựng và quản lý đội ngũ cán bộ; (2) Hoàn thiện cơ chế kiểm soát quyền lực; kiên quyết xóa bỏ tệ chạy chức, chạy quyền; ngăn chặn và đẩy lùi tình trạng suy thoái, "tự diễn biến", "tự chuyển hóa" trong cán bộ, đảng viên; (3) Đẩy mạnh thực hiện chủ trương bố trí bí thư cấp ủy cấp tỉnh, cấp huyện không là người địa phương; (4) Hoàn thành việc xây dựng vị trí việc làm và rà soát, cơ cấu lại đội ngũ cán bộ các cấp gắn với kiện toàn tổ chức bộ máy tinh gọn, hoạt động hiệu lực, hiệu quả.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Đến năm 2025:(1) Tiếp tục hoàn thiện, chuẩn hóa, đồng bộ các quy định, quy chế, quy trình về công tác cán bộ; (2) Cơ bản bố trí bí thư cấp ủy cấp tỉnh không là người địa phương và hoàn thành ở cấp huyện; đồng thời khuyến khích thực hiện đối với các chức danh khác; (3) Xây dựng được đội ngũ cán bộ các cấp đáp ứng tiêu chuẩn chức danh, vị trí việc làm và khung năng lực theo quy định.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Đến năm 2030: (1) Xây dựng được đội ngũ cán bộ các cấp chuyên nghiệp, có chất lượng cao, có số lượng, cơ cấu hợp lý, bảo đảm sự chuyển giao thế hệ một cách vững vàng; (2) Cơ bản xây dựng được đội ngũ cán bộ lãnh đạo, quản lý các cấp, nhất là cấp chiến lược ngang tầm nhiệm vụ. Cụ thể là: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Đối với cán bộ cấp chiến lược: Thực sự tiêu biểu về chính trị, tư tưởng, phẩm chất, năng lực và uy tín; trên 15% dưới 45 tuổi; từ 40 - 50% đủ khả năng làm việc trong môi trường quốc tế (đối với quân đội, công an có quy định riêng của Bộ Chính trị).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Đối với cán bộ lãnh đạo, quản lý cấp tổng cục, cục, vụ, phòng và tương đương ở Trung ương: Từ 20 - 25% dưới 40 tuổi; từ 50 - 60% đủ khả năng làm việc trong môi trường quốc tế.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Đối với cán bộ lãnh đạo, quản lý ở địa phương: Từ 15 - 20% cán bộ lãnh đạo, quản lý cấp tỉnh dưới 40 tuổi, từ 25 - 35% đủ khả năng làm việc trong môi trường quốc tế; từ 20 - 25% cán bộ lãnh đạo chủ chốt và ủy viên ban thường vụ cấp ủy cấp huyện dưới 40 tuổi. Đối với cán bộ chuyên trách cấp xã: 100% có trình độ cao đẳng, đại học và được chuẩn hóa về lý luận chính trị, chuyên môn, nghiệp vụ, kỹ năng công tác.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Đối với cán bộ lãnh đạo, chỉ huy quân đội, công an: Tuyệt đối trung thành với Đảng, Tổ quốc và nhân dân, sẵn sàng chiến đấu, hy sinh vì độc lập, tự do của Tổ quốc, vì hạnh phúc của nhân dân; có ý thức tổ chức kỷ luật nghiêm, sức chiến đấu cao; có số lượng và cơ cấu hợp lý, đáp ứng yêu cầu xây dựng lực lượng vũ trang cách mạng, chính quy, tinh nhuệ, từng bước hiện đại; từ 20 - 30% đủ khả năng làm việc trong môi trường quốc tế.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Đối với đội ngũ cán bộ khoa học, chuyên gia: Đáp ứng yêu cầu phát triển của đất nước. Hình thành đội ngũ chuyên gia đầu ngành, các nhà khoa học ở những lĩnh vực trọng điểm, có thế mạnh, đạt trình độ ngang tầm khu vực và thế giới. Số cán bộ khoa học đạt ít nhất 11 người trên 1 vạn dân.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Đối với cán bộ quản lý doanh nghiệp nhà nước: Nâng cao tính Đảng và ý thức tuân thủ pháp luật; sản xuất kinh doanh hiệu quả; từ 70 - 80% có khả năng làm việc trong môi trường quốc tế.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Phải có cán bộ nữ trong cơ cấu ban thường vụ cấp ủy và tổ chức đảng các cấp. Tỉ lệ nữ cấp ủy viên các cấp đạt từ 20 - 25%; tỉ lệ nữ đại biểu Quốc hội, Hội đồng nhân dân các cấp đạt trên 35%. Ở những địa bàn có đồng bào dân tộc thiểu số, phải có cán bộ lãnh đạo là người dân tộc thiểu số phù hợp với cơ cấu dân cư. </w:t>
      </w:r>
    </w:p>
    <w:p w:rsidR="00FD1CDD" w:rsidRPr="007209B1" w:rsidRDefault="00FD1CDD" w:rsidP="00B07463">
      <w:pPr>
        <w:pStyle w:val="selectionshareable"/>
        <w:spacing w:before="0" w:beforeAutospacing="0" w:after="0" w:afterAutospacing="0"/>
        <w:contextualSpacing/>
        <w:jc w:val="both"/>
        <w:rPr>
          <w:rFonts w:asciiTheme="majorHAnsi" w:hAnsiTheme="majorHAnsi"/>
          <w:b/>
        </w:rPr>
      </w:pPr>
      <w:r w:rsidRPr="007209B1">
        <w:rPr>
          <w:rFonts w:asciiTheme="majorHAnsi" w:hAnsiTheme="majorHAnsi"/>
          <w:b/>
        </w:rPr>
        <w:t>III- NHIỆM VỤ, GIẢI PHÁP CHỦ YẾU </w:t>
      </w:r>
    </w:p>
    <w:p w:rsidR="00FD1CDD" w:rsidRPr="007209B1" w:rsidRDefault="00FD1CDD" w:rsidP="00B07463">
      <w:pPr>
        <w:pStyle w:val="selectionshareable"/>
        <w:spacing w:before="0" w:beforeAutospacing="0" w:after="0" w:afterAutospacing="0"/>
        <w:contextualSpacing/>
        <w:jc w:val="both"/>
        <w:rPr>
          <w:rFonts w:asciiTheme="majorHAnsi" w:hAnsiTheme="majorHAnsi"/>
          <w:b/>
        </w:rPr>
      </w:pPr>
      <w:r w:rsidRPr="007209B1">
        <w:rPr>
          <w:rFonts w:asciiTheme="majorHAnsi" w:hAnsiTheme="majorHAnsi"/>
          <w:b/>
        </w:rPr>
        <w:t>1. Nâng cao nhận thức, tăng cường giáo dục chính trị, tư tưởng, đạo đức, lối sống cho cán bộ, đảng viên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Quán triệt sâu sắc, vận dụng sáng tạo chủ nghĩa Mác - Lênin, tư tưởng Hồ Chí Minh; quán triệt và thực hiện nghiêm Cương lĩnh, Điều lệ, nghị quyết của Đảng, chính sách, pháp luật của Nhà nước cho đội ngũ cán bộ, đảng viên, nhất là về công tác cán bộ, xây dựng và quản lý đội ngũ cán bộ. Kiên quyết đấu tranh với những quan điểm sai trái, luận điệu xuyên tạc; mở rộng các hình thức tuyên truyền, nhân rộng những điển hình tiên tiến, những cách làm sáng tạo, hiệu quả.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Tăng cường công tác giáo dục chính trị, tư tưởng, nâng cao đạo đức cách mạng cho đội ngũ cán bộ, đảng viên và thế hệ trẻ, trong đó chú trọng nội dung xây dựng Đảng về đạo đức, truyền thống lịch sử, văn hóa của dân tộc; kết hợp chặt chẽ, hiệu quả giữa đào tạo với rèn luyện trong thực tiễn và đẩy mạnh học tập, làm theo tư tưởng, đạo đức, phong cách Hồ Chí Minh. Thực hiện nghiêm túc chế độ học tập, bồi dưỡng lý luận chính trị và cập nhật kiến thức mới cho cán bộ, nhất là cán bộ trẻ được đào tạo ở nước ngoài. </w:t>
      </w:r>
    </w:p>
    <w:p w:rsidR="00FD1CDD" w:rsidRPr="007209B1" w:rsidRDefault="00FD1CDD" w:rsidP="00B07463">
      <w:pPr>
        <w:pStyle w:val="selectionshareable"/>
        <w:spacing w:before="0" w:beforeAutospacing="0" w:after="0" w:afterAutospacing="0"/>
        <w:contextualSpacing/>
        <w:jc w:val="both"/>
        <w:rPr>
          <w:rFonts w:asciiTheme="majorHAnsi" w:hAnsiTheme="majorHAnsi"/>
          <w:b/>
        </w:rPr>
      </w:pPr>
      <w:r w:rsidRPr="007209B1">
        <w:rPr>
          <w:rFonts w:asciiTheme="majorHAnsi" w:hAnsiTheme="majorHAnsi"/>
          <w:b/>
        </w:rPr>
        <w:t>2. Tiếp tục đổi mới, nâng cao chất lượng, hiệu quả công tác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Tập trung lãnh đạo, chỉ đạo quyết liệt, triển khai đồng bộ; thường xuyên hướng dẫn, kiểm tra, đôn đốc việc thực hiện; ngăn chặn và đẩy lùi có hiệu quả những tiêu cực, tham nhũng trong công tác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lastRenderedPageBreak/>
        <w:t>- Thể chế hóa, cụ thể hóa các chủ trương, đường lối của Đảng về công tác cán bộ theo hướng: Đồng bộ, liên thông, nhất quán trong hệ thống chính trị và phù hợp với thực tế; đẩy mạnh phân cấp, phân quyền; ràng buộc trách nhiệm và kiểm soát chặt chẽ quyền lực; siết chặt kỷ luật, kỷ cương; tạo môi trường, điều kiện để thúc đẩy đổi mới, sáng tạo; bảo vệ cán bộ dám nghĩ, dám làm, dám đột phá, dám chịu trách nhiệm vì lợi ích chung.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Đổi mới công tác đánh giá cán bộ theo hướng: Xuyên suốt, liên tục, đa chiều, theo tiêu chí cụ thể, bằng sản phẩm, thông qua khảo sát, công khai kết quả và so sánh với chức danh tương đương; gắn đánh giá cá nhân với tập thể và kết quả thực hiện nhiệm vụ của địa phương, cơ quan, đơn vị.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Tiếp tục đổi mới công tác tuyển dụng, quy hoạch, đào tạo, bồi dưỡng và luân chuyển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Thống nhất việc kiểm định chất lượng đầu vào công chức để các địa phương, cơ quan, đơn vị lựa chọn, tuyển dụng theo yêu cầu, nhiệm vụ; đồng thời, nghiên cứu phân cấp kiểm định theo lĩnh vực đặc thù và theo vùng, khu vực.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Xây dựng Chương trình quốc gia về đào tạo, bồi dưỡng cán bộ và học tập ngoại ngữ.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Gắn quy hoạch với đào tạo, bồi dưỡng theo tiêu chuẩn chức danh và đẩy mạnh thực hiện luân chuyển cán bộ lãnh đạo, quản lý trong hệ thống chính trị để rèn luyện qua thực tiễn ở các lĩnh vực, địa bàn khác nhau.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Thực hiện việc bố trí bí thư cấp ủy cấp tỉnh, cấp huyện không là người địa phương theo mục tiêu đề ra; khuyến khích thực hiện đối với các chức danh khác, nhất là chức danh chủ tịch Ủy ban nhân dân, nếu có điều kiện.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Quy định khung cơ chế, chính sách ưu đãi để phát hiện, thu hút, trọng dụng nhân tài có trọng tâm, trọng điểm, nhất là các ngành, lĩnh vực mũi nhọn phục vụ cho phát triển nhanh, bền vững. Xây dựng Chiến lược quốc gia về thu hút và trọng dụng nhân tài theo hướng không phân biệt đảng viên hay người ngoài Đảng, người Việt Nam ở trong nước hay ở nước ngoài.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Đổi mới công tác ứng cử, bầu cử, bổ nhiệm, bố trí, sử dụng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Hoàn thiện các quy định, quy chế để cấp ủy các cấp có cơ cấu hợp lý, tinh giản số lượng và nâng cao chất lượng, không nhất thiết địa phương, cơ quan, đơn vị nào cũng phải có cấp uỷ viên.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Tiếp tục thực hiện chủ trương bầu trực tiếp bí thư tại đại hội đảng bộ các cấp ở những nơi có điều kiện; thực hiện nghiêm việc lựa chọn, bầu cử có số dư; ứng viên trước khi bổ nhiệm phải trình bày chương trình hành động và cam kết trách nhiệm thực hiện.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Nói chung, cán bộ lãnh đạo chủ chốt cấp trên phải kinh qua vị trí chủ chốt cấp dưới; trường hợp đặc biệt do cấp có thẩm quyền xem xét, quyết định. Nhân sự không trúng cử cấp ủy cấp dưới thì không giới thiệu để bầu cấp uỷ cấp trên.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Cấp ủy các cấp và người đứng đầu phải có kế hoạch đào tạo, bồi dưỡng, sắp xếp, bố trí, tạo điều kiện, cơ hội phát triển cho cán bộ trẻ, cán bộ nữ, cán bộ là người dân tộc thiểu số. Xây dựng chỉ tiêu cơ cấu phù hợp, nếu chưa bảo đảm chỉ tiêu cơ cấu thì phải để trống, bổ sung sau; gắn việc thực hiện chỉ tiêu với trách nhiệm của cấp ủy và người đứng đầu.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Quy định trách nhiệm của lãnh đạo và cấp ủy viên các cấp trong việc tiến cử người có đức, có tài; người đứng đầu có trách nhiệm đào tạo, bồi dưỡng, tiến cử người thay thế mình.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Có cơ chế phát hiện, quy hoạch, đào tạo, bồi dưỡng, bố trí cán bộ có bản lĩnh, năng lực nổi trội và triển vọng phát triển vào vị trí lãnh đạo, quản lý, kể cả vượt cấp, nhất là cán bộ trẻ.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Xây dựng quy định để việc nhận trách nhiệm, từ chức, từ nhiệm trở thành nếp văn hóa ứng xử của cán bộ; hoàn thiện các quy định về cách chức, bãi nhiệm, miễn nhiệm để việc "có lên, có xuống", "có vào, có ra" trở thành bình thường trong công tác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Thực hiện lộ trình cải cách tiền lương phù hợp với từng nhóm đối tượng theo vị trí việc làm, chức danh, chức vụ, năng suất lao động, hiệu quả công tác và điều kiện phát triển kinh tế - xã hội, nguồn lực của đất nước. Xây dựng chính sách nhà ở theo hướng: Nhà nước thống nhất ban hành cơ chế, chính sách; địa phương quy hoạch đất ở, nhà ở; cán bộ, công chức, viên chức mua và thuê mua. Thực hiện nghiêm, đúng đắn, chính xác chế độ thi đua, khen thưởng.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Xây dựng quy định về thẩm quyền, trách nhiệm của người đứng đầu trong công tác cán bộ và quản lý cán bộ; xử lý nghiêm những người có sai phạm, kể cả khi đã chuyển công tác hoặc nghỉ hưu.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Tăng cường công tác bảo vệ chính trị nội bộ: Nắm chắc lịch sử chính trị và tập trung vào vấn đề chính trị hiện nay. Hoàn thiện quy định để xử lý, sử dụng những trường hợp có vấn đề về chính trị. Không xem xét quy hoạch, bổ nhiệm, giới thiệu ứng cử khi chưa có kết luận về tiêu chuẩn chính trị.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Tiếp tục nghiên cứu, thực hiện thí điểm một số chủ trương: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Mở rộng việc thi tuyển để bổ nhiệm cán bộ lãnh đạo, quản lý cấp vụ, sở, phòng.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Người đứng đầu lựa chọn, giới thiệu cán bộ trong quy hoạch để thực hiện quy trình bầu cử, bổ nhiệm cấp phó của mình; bí thư cấp uỷ giới thiệu để bầu ủy viên ban thường vụ theo một quy trình nhất định, bảo đảm nguyên tắc tập trung dân chủ và phải chịu trách nhiệm về việc giới thiệu của mình.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Giao quyền cho người đứng đầu bổ nhiệm cán bộ trong quy hoạch, miễn nhiệm đối với cấp trưởng cấp dưới trực tiếp và chịu trách nhiệm về quyết định của mình. </w:t>
      </w:r>
    </w:p>
    <w:p w:rsidR="00FD1CDD" w:rsidRPr="007209B1" w:rsidRDefault="00FD1CDD" w:rsidP="00B07463">
      <w:pPr>
        <w:pStyle w:val="selectionshareable"/>
        <w:spacing w:before="0" w:beforeAutospacing="0" w:after="0" w:afterAutospacing="0"/>
        <w:contextualSpacing/>
        <w:jc w:val="both"/>
        <w:rPr>
          <w:rFonts w:asciiTheme="majorHAnsi" w:hAnsiTheme="majorHAnsi"/>
          <w:b/>
        </w:rPr>
      </w:pPr>
      <w:r w:rsidRPr="007209B1">
        <w:rPr>
          <w:rFonts w:asciiTheme="majorHAnsi" w:hAnsiTheme="majorHAnsi"/>
          <w:b/>
        </w:rPr>
        <w:t>3. Xây dựng đội ngũ cán bộ các cấp có phẩm chất, năng lực, uy tín, đáp ứng yêu cầu trong thời kỳ mới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Các cấp ủy, tổ chức đảng, lãnh đạo cơ quan, đơn vị phải nâng cao trách nhiệm, triển khai đồng bộ, hiệu quả công tác cán bộ và tạo môi trường, điều kiện để xây dựng, phát triển đội ngũ cán bộ. Coi trọng trang bị kiến thức về công tác cán bộ cho lãnh đạo các cấp. Tập trung nâng cao chất lượng bí thư cấp ủy, người đứng đầu các cấp và đội ngũ cán bộ cấp cơ sở.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Hoàn thiện cơ chế, đẩy mạnh thu hút, tạo nguồn cán bộ từ sinh viên tốt nghiệp xuất sắc, cán bộ khoa học trẻ có triển vọng và đặc biệt quan tâm đào tạo, bồi dưỡng, rèn luyện lớp cán bộ kế cận. Chủ động nắm, tuyển chọn, đào tạo, bồi dưỡng, rèn luyện đối với sinh viên tốt nghiệp loại giỏi, xuất sắc ở trong nước và nước ngoài.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Cơ cấu, sắp xếp lại đội ngũ cán bộ các cấp, các ngành theo vị trí việc làm, khung năng lực, bảo đảm đúng người, đúng việc, giảm số lượng, nâng cao chất lượng, hợp lý về cơ cấu.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Xây dựng đồng bộ, toàn diện các đối tượng cán bộ ở các cấp. Chú trọng nâng cao bản lĩnh chính trị, tính chuyên nghiệp, tinh thần phục vụ nhân dân của cán bộ, công chức, viên chức. Tăng cường kỷ luật, kỷ cương, nâng cao sức chiến đấu của lực lượng vũ trang.</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Nâng cao chất lượng đội ngũ cán bộ khoa học; có chính sách ưu đãi để xây dựng, sử dụng đội ngũ các nhà khoa học và chuyên gia đầu ngành trên các lĩnh vực. Củng cố, nâng cao ý thức trách nhiệm và tính Đảng đối với cán bộ trong các doanh nghiệp nhà nước, nhất là người đứng đầu; xây dựng quy định về tuyển dụng, đào tạo, bổ nhiệm cán bộ quản trị doanh nghiệp phù hợp với cơ chế thị trường và đáp ứng yêu cầu hội nhập quốc tế.</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Nghiên cứu thực hiện cơ chế, chính sách liên thông, bình đẳng, nhất quán trong hệ thống chính trị; liên thông giữa cán bộ, công chức cấp xã với cán bộ, công chức nói chung, giữa nguồn nhân lực ở khu vực công và khu vực tư; có cơ chế cạnh tranh vị trí việc làm để nâng cao chất lượng đội ngũ cán bộ, công chức, viên chức và tiến tới bỏ chế độ "biên chế suốt đời".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Quản lý chặt chẽ, hiệu quả đội ngũ cán bộ các cấp theo hướng: Xây dựng hệ thống cơ sở dữ liệu quốc gia về cán bộ. Địa phương, cơ quan, đơn vị phải thực hiện nghiêm việc quản lý cán bộ theo quy định của cấp có thẩm quyền. Cơ quan sử dụng cán bộ phải quản lý cán bộ chặt chẽ, hiệu quả. Người đứng đầu chịu trách nhiệm chính về quản lý cán bộ theo phân cấp. Bản thân cán bộ thực hiện nghiêm các quy định, quy chế, cam kết của mình; báo cáo, giải trình trung thực và chịu trách nhiệm khi có yêu cầu.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Hoàn thiện các quy định, quy chế để kiểm soát chặt chẽ, sàng lọc kỹ càng, thay thế kịp thời những người năng lực hạn chế, uy tín thấp, không đủ sức khoẻ, có sai phạm, không chờ hết nhiệm kỳ, hết thời hạn bổ nhiệm, đến tuổi nghỉ hưu. Không lấy việc bố trí chức vụ, phong hàm, phong, thăng quân hàm, nâng ngạch để thực hiện chế độ, chính sách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Quân đội, Công an có đề án riêng để xây dựng lực lượng vũ trang cách mạng, chính quy, tinh nhuệ, từng bước hiện đại, tuyệt đối trung thành với Đảng, Tổ quốc và nhân dân, đáp ứng yêu cầu, nhiệm vụ tình hình mới. </w:t>
      </w:r>
    </w:p>
    <w:p w:rsidR="00FD1CDD" w:rsidRPr="007209B1" w:rsidRDefault="00FD1CDD" w:rsidP="00B07463">
      <w:pPr>
        <w:pStyle w:val="selectionshareable"/>
        <w:spacing w:before="0" w:beforeAutospacing="0" w:after="0" w:afterAutospacing="0"/>
        <w:contextualSpacing/>
        <w:jc w:val="both"/>
        <w:rPr>
          <w:rFonts w:asciiTheme="majorHAnsi" w:hAnsiTheme="majorHAnsi"/>
          <w:b/>
        </w:rPr>
      </w:pPr>
      <w:r w:rsidRPr="007209B1">
        <w:rPr>
          <w:rFonts w:asciiTheme="majorHAnsi" w:hAnsiTheme="majorHAnsi"/>
          <w:b/>
        </w:rPr>
        <w:t>4. Tập trung xây dựng đội ngũ cán bộ cấp chiến lược ngang tầm nhiệm vụ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Xây dựng đội ngũ cán bộ cấp chiến lược bảo đảm các tiêu chuẩn quy định và đáp ứng yêu cầu, theo hướng: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Phát hiện, lựa chọn từ nguồn quy hoạch những cán bộ tiêu biểu, xuất sắc đã được đào tạo, bồi dưỡng, rèn luyện theo chức danh, nhất là những người đã được thử thách qua thực tiễn, có thành tích nổi trội, có "sản phẩm" cụ thể, có triển vọng phát triển.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Bổ sung kiến thức, nâng cao trình độ mọi mặt; bồi dưỡng toàn diện về kỹ năng; định kỳ cập nhật kiến thức mới theo từng nhóm đối tượng.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Xây dựng kế hoạch cụ thể để luân chuyển, điều động giữ vị trí cấp trưởng, phù hợp với chức danh quy hoạch ở địa bàn khó khăn, lĩnh vực trọng yếu, nơi triển khai mô hình mới để thử thách, rèn luyện, nâng cao bản lĩnh chính trị, nhân sinh quan cách mạng, năng lực lãnh đạo toàn diện của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Tổ chức các lớp dự nguồn cán bộ cao cấp để chuẩn bị tốt nguồn nhân sự cho các chức danh cấp chiến lược.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Đánh giá chính xác nhân sự được quy hoạch, giới thiệu bầu cử, bổ nhiệm vào các chức danh cấp chiến lược. Kiên quyết không để lọt những người không xứng đáng, những người chạy chức, chạy quyền vào đội ngũ cán bộ cấp chiến lược.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Định kỳ rà soát, bổ sung quy hoạch nhân sự Ban Chấp hành Trung ương, Bộ Chính trị, Ban Bí thư và các chức danh lãnh đạo chủ chốt của Đảng, Nhà nước, tổ chức chính trị - xã hội cho các nhiệm kỳ.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Tập trung xây dựng Ban Chấp hành Trung ương theo hướng nâng cao chất lượng, có số lượng và cơ cấu hợp lý, thực sự tiêu biểu về đạo đức cách mạng, bản lĩnh chính trị, trí tuệ, trong sáng, gương mẫu về mọi mặt. Chủ động chuẩn bị nhân sự, xây dựng "hình ảnh" các chức danh lãnh đạo chủ chốt của Đảng, Nhà nước, các đồng chí Ủy viên Bộ Chính trị, Ban Bí thư.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Xây dựng tiêu chuẩn và có kế hoạch, biện pháp đào tạo, bồi dưỡng, rèn luyện, thử thách đối với Ủy viên dự khuyết Trung ương Đảng theo hướng chỉ lựa chọn cán bộ trẻ, thật sự ưu tú và có cơ cấu hợp lý giữa Trung ương với địa phương, giữa các ngành nghề, lĩnh vực trong hệ thống chính trị.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5. Kiểm soát chặt chẽ quyền lực trong công tác cán bộ; chống chạy chức, chạy quyền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Xây dựng, hoàn thiện thể chế để kiểm soát quyền lực trong công tác cán bộ theo nguyên tắc mọi quyền lực đều phải được kiểm soát chặt chẽ bằng cơ chế; quyền hạn, phải được ràng buộc bằng trách nhiệm.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Thực hiện công khai, minh bạch tiêu chuẩn, quy trình, thủ tục và hồ sơ nhân sự; cung cấp, trao đổi thông tin và giải trình khi có yêu cầu. Xác minh, xử lý kịp thời, hiệu quả, hợp lý thông tin phản ảnh từ các tổ chức, cá nhân và phương tiện thông tin đại chúng.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Đẩy mạnh công tác kiểm tra, giám sát, thanh tra định kỳ, đột xuất; theo chuyên đề, chuyên ngành; của cấp trên đối với cấp dưới; cấp dưới giám sát cấp trên. Coi trọng cả cảnh báo, phòng ngừa và xử lý sai phạm.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Xử lý kịp thời, nghiêm minh những tổ chức, cá nhân vi phạm kỷ luật của Đảng, pháp luật của Nhà nước; lợi dụng quyền lực để thực hiện những hành vi sai trái trong công tác cán bộ hoặc tiếp tay cho chạy chức, chạy quyền. Hủy bỏ, thu hồi các quyết định không đúng về công tác cán bộ, đồng thời xử lý nghiêm những tổ chức, cá nhân sai phạm, không có "vùng cấm".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Mở rộng dân chủ, phát huy vai trò giám sát của Quốc hội, Hội đồng nhân dân; vai trò giám sát, phản biện xã hội của Mặt trận Tổ quốc, các tổ chức chính trị - xã hội; phát huy vai trò của nhân dân trong tham gia xây dựng đội ngũ cán bộ. Tăng cường cơ chế chất vấn, giải trình trong công tác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Quy định chặt chẽ và thực hiện nghiêm quy trình công tác cán bộ. Xác định rõ trách nhiệm của tập thể, cá nhân, nhất là người đứng đầu trong công tác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Nhận thức sâu sắc về tác hại nghiêm trọng của tệ chạy chức, chạy quyền, coi đây là hành vi tham nhũng trong công tác cán bộ. Nhận diện rõ, đấu tranh quyết liệt, hiệu quả với các đối tượng có biểu hiện, hành vi chạy chức, chạy quyền. Coi trọng giáo dục chính trị, tư tưởng, nâng cao ý thức trách nhiệm, lòng tự trọng và danh dự của cán bộ để hình thành văn hoá không chạy chức, chạy quyền. </w:t>
      </w:r>
    </w:p>
    <w:p w:rsidR="00FD1CDD" w:rsidRPr="007209B1" w:rsidRDefault="00FD1CDD" w:rsidP="00B07463">
      <w:pPr>
        <w:spacing w:before="0" w:line="240" w:lineRule="auto"/>
        <w:contextualSpacing/>
        <w:rPr>
          <w:rFonts w:asciiTheme="majorHAnsi" w:hAnsiTheme="majorHAnsi"/>
          <w:sz w:val="24"/>
          <w:szCs w:val="24"/>
        </w:rPr>
      </w:pPr>
    </w:p>
    <w:p w:rsidR="00FD1CDD" w:rsidRPr="007209B1" w:rsidRDefault="00FD1CDD" w:rsidP="00B07463">
      <w:pPr>
        <w:spacing w:before="0" w:line="240" w:lineRule="auto"/>
        <w:contextualSpacing/>
        <w:rPr>
          <w:rFonts w:asciiTheme="majorHAnsi" w:hAnsiTheme="majorHAnsi"/>
          <w:b/>
          <w:sz w:val="24"/>
          <w:szCs w:val="24"/>
        </w:rPr>
      </w:pPr>
      <w:r w:rsidRPr="007209B1">
        <w:rPr>
          <w:rFonts w:asciiTheme="majorHAnsi" w:hAnsiTheme="majorHAnsi"/>
          <w:b/>
          <w:sz w:val="24"/>
          <w:szCs w:val="24"/>
        </w:rPr>
        <w:t>6. Phát huy vai trò của nhân dân tham gia xây dựng đội ngũ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Thể chế hóa, cụ thể hóa và tổ chức thực hiện có hiệu quả các quy định của Bộ Chính trị, Ban Bí thư về công tác giám sát, phản biện xã hội của Mặt trận Tổ quốc Việt Nam, các tổ chức chính trị - xã hội và nhân dân tham gia xây dựng đội ngũ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Thường trực cấp ủy các cấp ở địa phương định kỳ tiếp dân; bí thư, phó bí thư, ủy viên ban thường vụ và cấp ủy viên dự sinh hoạt với chi bộ khu dân cư; đảng viên công tác tại xã, phường, thị trấn sinh hoạt đảng tại chi bộ khu dân cư. Thực hiện việc phân công cán bộ, đảng viên phụ trách hộ gia đình nơi cư trú với các hình thức phù hợp để gắn bó mật thiết với nhân dân; truyền đạt chủ trương, đường lối của Đảng, chính sách, pháp luật của Nhà nước đến với nhân dân và lắng nghe tâm tư, nguyện vọng của nhân dân; nắm chắc tình hình cơ sở; đồng thời, qua đó để nhân dân thực hiện việc giám sát cán bộ, đảng viên, nhất là về đạo đức, lối sống.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Cụ thể hóa và thực hiện có hiệu quả cơ chế dân biết, dân bàn, dân làm, dân giám sát trong công tác cán bộ, xây dựng và quản lý đội ngũ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Nghiên cứu mở rộng các hình thức lấy ý kiến đánh giá sự hài lòng của người dân đối với từng đối tượng cán bộ lãnh đạo, quản lý trong hệ thống chính trị một cách phù hợp.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Hoàn thiện cơ chế tiếp nhận và xử lý những ý kiến phản ảnh, kiến nghị, khiếu nại, tố cáo của nhân dân, nhất là của người có uy tín trong cộng đồng dân cư gửi đến cấp uỷ, tổ chức đảng, người đứng đầu địa phương, cơ quan, đơn vị và qua các phương tiện thông tin đại chúng với các hình thức phù hợp, hiệu quả. </w:t>
      </w:r>
    </w:p>
    <w:p w:rsidR="00FD1CDD" w:rsidRPr="007209B1" w:rsidRDefault="00FD1CDD" w:rsidP="00B07463">
      <w:pPr>
        <w:pStyle w:val="selectionshareable"/>
        <w:spacing w:before="0" w:beforeAutospacing="0" w:after="0" w:afterAutospacing="0"/>
        <w:contextualSpacing/>
        <w:jc w:val="both"/>
        <w:rPr>
          <w:rFonts w:asciiTheme="majorHAnsi" w:hAnsiTheme="majorHAnsi"/>
          <w:b/>
        </w:rPr>
      </w:pPr>
      <w:r w:rsidRPr="007209B1">
        <w:rPr>
          <w:rFonts w:asciiTheme="majorHAnsi" w:hAnsiTheme="majorHAnsi"/>
          <w:b/>
        </w:rPr>
        <w:t>7. Nâng cao chất lượng công tác tham mưu, coi trọng tổng kết thực tiễn, nghiên cứu lý luận về công tác tổ chức,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Các cấp ủy, tổ chức đảng, lãnh đạo cơ quan, đơn vị thường xuyên chăm lo xây dựng, củng cố cơ quan tham mưu và đội ngũ làm công tác cán bộ thật sự trong sạch, vững mạnh, chuyên nghiệp; đặc biệt coi trọng lựa chọn, bố trí đúng người đứng đầu cơ quan làm công tác tổ chức, cán bộ các cấp.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Nâng cao nhận thức, chất lượng công tác tham mưu, phối hợp chặt chẽ, hiệu quả giữa các cơ quan tham mưu trong công tác cán bộ và xây dựng đội ngũ cán bộ theo chức năng, nhiệm vụ của mình.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Xây dựng mô hình tổ chức, hoàn thiện chức năng, nhiệm vụ của các cơ quan tham mưu về tổ chức, cán bộ các cấp theo hướng giảm đầu mối, tránh chồng chéo, nâng cao hiệu lực, hiệu quả hoạt động; bảo đảm nguyên tắc Đảng thống nhất lãnh đạo và quản lý tổ chức, biên chế, công tác cán bộ, xây dựng và quản lý đội ngũ cán bộ trong toàn bộ hệ thống chính trị. Đẩy mạnh cải cách hành chính; chuẩn hoá văn bản pháp quy; tin học hoá, tự động hoá trong quản lý và điều hành.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Tăng cường giáo dục, đào tạo, bồi dưỡng, rèn luyện để nâng cao chất lượng đội ngũ làm công tác cán bộ "trung thành, trung thực, gương mẫu, trong sáng, tinh thông" đáp ứng yêu cầu, nhiệm vụ của thời kỳ mới. Nghiêm trị các hành vi tiêu cực trong công tác cán bộ, nhất là việc tiếp tay cho chạy chức, chạy quyền.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Coi trọng và tăng cường công tác kiểm tra, giám sát công tác cán bộ ở các cấp, các ngành; kiểm soát chặt chẽ việc thực hiện quy trình công tác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Kịp thời sơ kết, tổng kết các chỉ thị, nghị quyết, quy định, quy chế và những chủ trương thí điểm, mô hình mới, cách làm hay, sáng tạo, hiệu quả; nâng cao chất lượng nghiên cứu khoa học, xây dựng và phát triển lý luận về công tác tổ chức,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b/>
        </w:rPr>
      </w:pPr>
      <w:r w:rsidRPr="007209B1">
        <w:rPr>
          <w:rFonts w:asciiTheme="majorHAnsi" w:hAnsiTheme="majorHAnsi"/>
          <w:b/>
        </w:rPr>
        <w:t>8. Một số nội dung cơ bản về công tác nhân sự đại hội đảng bộ các cấp và Đại hội Đảng toàn quốc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Xây dựng, hoàn thiện các văn bản liên quan đến công tác nhân sự đại hội phù hợp với từng giai đoạn phát triển, nhất là Chỉ thị về đại hội đảng bộ các cấp và Phương hướng công tác nhân sự sát với tình hình thực tế.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Rà soát kỹ, bổ sung đầy đủ thông tin, đánh giá chính xác, nắm chắc vấn đề chính trị của cán bộ; thực hiện việc bố trí, sắp xếp, điều động, luân chuyển, đề bạt, bổ nhiệm cán bộ đủ tiêu chuẩn, điều kiện trên cơ sở quy hoạch để chuẩn bị tốt nhân sự đại hội đảng bộ các cấp và Đại hội Đảng toàn quốc.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Tổ chức các lớp cán bộ dự nguồn trong quy hoạch ở các cấp để bổ sung, nâng cao kiến thức, hoàn thiện kỹ năng lãnh đạo, quản lý, phù hợp với từng nhóm đối tượng nhằm nâng cao chất lượng nguồn nhân sự đại hội đảng bộ các cấp và Đại hội Đảng toàn quốc.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Ban thường vụ cấp ủy từng cấp căn cứ tình hình cụ thể để sử dụng các cơ quan chuyên môn một cách phù hợp trong việc tiến hành khảo sát, đánh giá nhân sự theo phân cấp, chủ động chuẩn bị nhân sự đại hội và các công việc cần thiết khác có liên quan.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Thực hiện những nhiệm vụ, giải pháp nêu trên cần tập trung vào hai trọng tâm và năm đột phá: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Hai trọng tâm là: (1) Tiếp tục đổi mới mạnh mẽ, toàn diện, đồng bộ, hiệu quả công tác cán bộ; chuẩn hoá, siết chặt kỷ luật, kỷ cương đi đôi với tạo môi trường, điều kiện để thúc đẩy đổi mới, sáng tạo phục vụ phát triển và có cơ chế bảo vệ cán bộ dám nghĩ, dám làm, dám đột phá, dám chịu trách nhiệm vì lợi ích chung; (2) Tập trung xây dựng đội ngũ cán bộ cấp chiến lược và bí thư cấp uỷ, người đứng đầu các cấp đi đôi với phân cấp, phân quyền nhằm phát huy tính chủ động, sáng tạo, đồng thời, tăng cường kiểm tra, giám sát, kiểm soát chặt chẽ quyền lực.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 xml:space="preserve">- Năm đột phá là: (1) Đổi mới công tác đánh giá cán bộ theo hướng: Xuyên suốt, liên tục, đa chiều, theo tiêu chí, bằng sản phẩm, thông qua khảo sát, công khai kết quả và so sánh với chức danh tương đương; (2) Kiểm soát chặt chẽ quyền lực, sàng lọc kỹ càng, thay thế kịp thời; chấm dứt tình trạng chạy chức, chạy quyền;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(3) Thực hiện nhất quán chủ trương bố trí bí thư cấp uỷ cấp tỉnh, cấp huyện không là người địa phương ở những nơi đủ điều kiện; (4) Cải cách chính sách tiền lương và nhà ở để tạo động lực cho cán bộ phấn đấu, toàn tâm, toàn ý với công việc; có cơ chế, chính sách để tạo cạnh tranh bình đẳng, lành mạnh và thu hút, trọng dụng nhân tài; (5) Hoàn thiện cơ chế để cán bộ, đảng viên thật sự gắn bó mật thiết với nhân dân và phát huy vai trò của nhân dân tham gia xây dựng đội ngũ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b/>
        </w:rPr>
      </w:pPr>
      <w:r w:rsidRPr="007209B1">
        <w:rPr>
          <w:rFonts w:asciiTheme="majorHAnsi" w:hAnsiTheme="majorHAnsi"/>
          <w:b/>
        </w:rPr>
        <w:t>IV- TỔ CHỨC THỰC HIỆN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1. Bộ Chính trị ban hành Kế hoạch quán triệt, triển khai thực hiện Nghị quyết, xác định rõ những việc cần làm ngay, những việc làm thường xuyên và những việc theo lộ trình; phân công cụ thể và thường xuyên kiểm tra, đôn đốc việc tổ chức thực hiện Nghị quyết.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2. Các tỉnh ủy, thành ủy, đảng ủy, đảng đoàn, ban cán sự đảng, cơ quan, đơn vị trực thuộc Trung ương tổ chức học tập, quán triệt, chủ động xây dựng kế hoạch, đề án cụ thể để thực hiện Nghị quyết.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3. Đảng đoàn Quốc hội, Ban cán sự đảng Chính phủ lãnh đạo, chỉ đạo các cơ quan chức năng nghiên cứu, khẩn trương thể chế hoá các nội dung Nghị quyết, nhất là những việc cần phải làm ngay; sớm sửa đổi, bổ sung Luật Cán bộ, công chức, Luật Viên chức và các văn bản quy phạm pháp luật khác có liên quan đến công tác cán bộ, xây dựng và quản lý đội ngũ cán bộ. </w:t>
      </w:r>
    </w:p>
    <w:p w:rsidR="00FD1CDD"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4. Các ban, cơ quan đảng ở Trung ương theo chức năng, nhiệm vụ triển khai nghiên cứu, xây dựng, cụ thể hóa Nghị quyết thành các quy định, quy chế, ban hành hướng dẫn và kiểm tra, đôn đốc việc thực hiện. </w:t>
      </w:r>
    </w:p>
    <w:p w:rsidR="00BA52CE" w:rsidRPr="007209B1" w:rsidRDefault="00FD1CDD" w:rsidP="00B07463">
      <w:pPr>
        <w:pStyle w:val="selectionshareable"/>
        <w:spacing w:before="0" w:beforeAutospacing="0" w:after="0" w:afterAutospacing="0"/>
        <w:contextualSpacing/>
        <w:jc w:val="both"/>
        <w:rPr>
          <w:rFonts w:asciiTheme="majorHAnsi" w:hAnsiTheme="majorHAnsi"/>
        </w:rPr>
      </w:pPr>
      <w:r w:rsidRPr="007209B1">
        <w:rPr>
          <w:rFonts w:asciiTheme="majorHAnsi" w:hAnsiTheme="majorHAnsi"/>
        </w:rPr>
        <w:t>5. Ban Tổ chức Trung ương chủ trì, phối hợp với các cơ quan liên quan giúp Bộ Chính trị, Ban Bí thư xây dựng Kế hoạch để triển khai quán triệt, tổ chức thực hiện và thường xuyên theo dõi, hướng dẫn, kiểm tra, đôn đốc; định kỳ sơ kết, tổng kết việc thực hiện Nghị quyết./. </w:t>
      </w:r>
    </w:p>
    <w:p w:rsidR="00C854B7" w:rsidRPr="007209B1" w:rsidRDefault="00C854B7" w:rsidP="00B07463">
      <w:pPr>
        <w:spacing w:before="0" w:line="240" w:lineRule="auto"/>
        <w:contextualSpacing/>
        <w:rPr>
          <w:rFonts w:asciiTheme="majorHAnsi" w:eastAsia="Times New Roman" w:hAnsiTheme="majorHAnsi"/>
          <w:b/>
          <w:sz w:val="24"/>
          <w:szCs w:val="24"/>
        </w:rPr>
      </w:pPr>
      <w:r w:rsidRPr="007209B1">
        <w:rPr>
          <w:rFonts w:asciiTheme="majorHAnsi" w:eastAsia="Times New Roman" w:hAnsiTheme="majorHAnsi"/>
          <w:b/>
          <w:sz w:val="24"/>
          <w:szCs w:val="24"/>
        </w:rPr>
        <w:t xml:space="preserve">Hội nghị toàn quốc sơ kết một năm thực hiện </w:t>
      </w:r>
    </w:p>
    <w:p w:rsidR="00C854B7" w:rsidRPr="007209B1" w:rsidRDefault="00C854B7" w:rsidP="00B07463">
      <w:pPr>
        <w:spacing w:before="0" w:line="240" w:lineRule="auto"/>
        <w:contextualSpacing/>
        <w:rPr>
          <w:rFonts w:asciiTheme="majorHAnsi" w:eastAsia="Times New Roman" w:hAnsiTheme="majorHAnsi"/>
          <w:b/>
          <w:sz w:val="24"/>
          <w:szCs w:val="24"/>
        </w:rPr>
      </w:pPr>
      <w:r w:rsidRPr="007209B1">
        <w:rPr>
          <w:rFonts w:asciiTheme="majorHAnsi" w:eastAsia="Times New Roman" w:hAnsiTheme="majorHAnsi"/>
          <w:b/>
          <w:sz w:val="24"/>
          <w:szCs w:val="24"/>
        </w:rPr>
        <w:t>Chỉ thị 05-CT/TW của Bộ Chính trị</w:t>
      </w:r>
    </w:p>
    <w:tbl>
      <w:tblPr>
        <w:tblW w:w="8372" w:type="dxa"/>
        <w:jc w:val="center"/>
        <w:tblCellSpacing w:w="15" w:type="dxa"/>
        <w:tblCellMar>
          <w:top w:w="15" w:type="dxa"/>
          <w:left w:w="15" w:type="dxa"/>
          <w:bottom w:w="15" w:type="dxa"/>
          <w:right w:w="15" w:type="dxa"/>
        </w:tblCellMar>
        <w:tblLook w:val="04A0" w:firstRow="1" w:lastRow="0" w:firstColumn="1" w:lastColumn="0" w:noHBand="0" w:noVBand="1"/>
      </w:tblPr>
      <w:tblGrid>
        <w:gridCol w:w="8372"/>
      </w:tblGrid>
      <w:tr w:rsidR="00C854B7" w:rsidRPr="007209B1" w:rsidTr="009D049E">
        <w:trPr>
          <w:tblCellSpacing w:w="15" w:type="dxa"/>
          <w:jc w:val="center"/>
        </w:trPr>
        <w:tc>
          <w:tcPr>
            <w:tcW w:w="0" w:type="auto"/>
            <w:vAlign w:val="center"/>
            <w:hideMark/>
          </w:tcPr>
          <w:p w:rsidR="00C854B7" w:rsidRPr="007209B1" w:rsidRDefault="00C854B7"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TCCSĐT - Ngày 18-5, tại Hà Nội, Ban Bí thư Trung ương Đảng tổ chức Hội nghị trực tuyến toàn quốc sơ kết một năm thực hiện Chỉ thị 05-CT/TW của Bộ Chính trị khóa XII về “Đẩy mạnh học tập và làm theo tư tưởng, đạo đức, phong cách Hồ Chí Minh”.</w:t>
            </w:r>
            <w:r w:rsidRPr="007209B1">
              <w:rPr>
                <w:rFonts w:asciiTheme="majorHAnsi" w:eastAsia="Times New Roman" w:hAnsiTheme="majorHAnsi"/>
                <w:sz w:val="24"/>
                <w:szCs w:val="24"/>
              </w:rPr>
              <w:br/>
            </w:r>
          </w:p>
        </w:tc>
      </w:tr>
      <w:tr w:rsidR="00C854B7" w:rsidRPr="007209B1" w:rsidTr="009D049E">
        <w:trPr>
          <w:tblCellSpacing w:w="15" w:type="dxa"/>
          <w:jc w:val="center"/>
        </w:trPr>
        <w:tc>
          <w:tcPr>
            <w:tcW w:w="0" w:type="auto"/>
            <w:vAlign w:val="center"/>
            <w:hideMark/>
          </w:tcPr>
          <w:p w:rsidR="00C854B7" w:rsidRPr="007209B1" w:rsidRDefault="00C854B7" w:rsidP="00B07463">
            <w:pPr>
              <w:spacing w:before="0" w:line="240" w:lineRule="auto"/>
              <w:contextualSpacing/>
              <w:rPr>
                <w:rFonts w:asciiTheme="majorHAnsi" w:eastAsia="Times New Roman" w:hAnsiTheme="majorHAnsi"/>
                <w:sz w:val="24"/>
                <w:szCs w:val="24"/>
              </w:rPr>
            </w:pPr>
          </w:p>
        </w:tc>
      </w:tr>
    </w:tbl>
    <w:p w:rsidR="00C854B7" w:rsidRPr="007209B1" w:rsidRDefault="00C854B7"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br/>
        <w:t>Đồng chí Võ Văn Thưởng, Ủy viên Bộ Chính trị, Bí thư Trung ương Đảng, Trưởng Ban Tuyên giáo Trung ương chủ trì hội nghị. Tham dự hội nghị có đồng chí Hoàng Trung Hải, Ủy viên Bộ Chính trị, Bí thư Thành ủy Hà Nội, cùng lãnh đạo các bộ, ban, ngành, đoàn thể, cơ quan Trung ương và Thành phố Hà Nội.</w:t>
      </w:r>
    </w:p>
    <w:p w:rsidR="00C854B7" w:rsidRPr="007209B1" w:rsidRDefault="00C854B7"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Hội nghị được tổ chức trực tuyến với 63 điểm cầu tỉnh, thành phố trên cả nước. Hội nghị nhằm đánh giá những kết quả bước đầu đạt được qua 01 năm thực hiện Chỉ thị số 05-CT/TW, ngày 15-5-2016 của Bộ Chính trị; chỉ ra những hạn chế, khuyết điểm và nguyên nhân; đề ra những giải pháp thiết thực, đồng bộ nhằm tiếp tục đẩy mạnh việc học tập và làm theo tư tưởng, đạo đức, phong cách Hồ Chí Minh, gắn với việc thực hiện Nghị quyết Hội nghị Trung ương 4, khóa XII về tăng cường xây dựng, chỉnh đốn Đảng; ngăn chặn đẩy lùi sự suy thoái về tư tưởng chính trị, đạo đức, lối sống, những biểu hiện “tự diễn biến”, “tự chuyển hóa” trong nội bộ.</w:t>
      </w:r>
    </w:p>
    <w:p w:rsidR="00C854B7" w:rsidRPr="007209B1" w:rsidRDefault="00C854B7"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Báo cáo sơ kết của Ban Tuyên giáo Trung ương tại Hội nghị nêu rõ: Những kết quả quan trọng bước đầu đạt được khá toàn diện trên các mặt, từ công tác lãnh đạo, chỉ đạo, tổ chức thực hiện Chỉ thị; kiểm tra, đôn đốc, sơ kết thực hiện Chỉ thị; tổ chức học tập, quán triệt những nội dung cơ bản của tư tưởng, đạo đức, phong cách Hồ Chí Minh, cho tới đưa việc học tập và làm theo tư tưởng, đạo đức, phong cách Hồ Chí Minh vào chương trình thực hiện Nghị quyết Đại hội XII của Đảng gắn với thực hiện Nghị quyết Trung ương 4, giải quyết kịp thời, có hiệu quả nhiều bức xúc nổi cộm ở địa phương, cơ quan, đơn vị; đẩy mạnh công tác tuyên truyền việc học tập và làm theo tư tưởng, đạo đức, phong cách Hồ Chí Minh; xác định nội dung đột phá nhằm tạo chuyển biến rõ nét trong học tập và làm theo tư tưởng, đạo đức, phong cách Hồ Chí Minh;…</w:t>
      </w:r>
    </w:p>
    <w:p w:rsidR="00C854B7" w:rsidRPr="007209B1" w:rsidRDefault="00C854B7"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Qua thực hiện, nhận thức về Chỉ thị số 05-CT/TW, nội dung cơ bản của tư tưởng, đạo đức, phong cách Hồ Chí Minh được nâng lên và đang dần đi vào cuộc sống thiết thực hơn. Ngày càng xuất hiện nhiều cách làm hay, kinh nghiệm quý; nhiều điển hình tiên tiến tiêu biểu trên các lĩnh vực, nhiều đồng chí đứng đầu cấp ủy, chính quyền đoàn thể, cán bộ, đảng viên gương mẫu, đi đầu trong học tập và làm theo Bác, tác phong công tác gần dân, sát dân, vì dân, “nói đi đôi với làm”, “nói ít, làm nhiều”, làm việc khoa học,… được nhân dân đồng tình ủng hộ.</w:t>
      </w:r>
    </w:p>
    <w:p w:rsidR="00C854B7" w:rsidRPr="007209B1" w:rsidRDefault="00C854B7"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Cấp ủy các cấp thể hiện sự năng động, sáng tạo, tìm tòi, lựa chọn và quyết tâm thực hiện Chỉ thị bằng những phương pháp mới, cách làm hay, thiết thực, hiệu quả, trong đó có việc kế thừa các kinh nghiệm và kết quả gần 15 năm liên tục thực hiện việc học tập và làm theo Bác.</w:t>
      </w:r>
    </w:p>
    <w:p w:rsidR="00C854B7" w:rsidRPr="007209B1" w:rsidRDefault="00C854B7"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Việc thực hiện Chỉ thị 05-CT/TW góp phần vào kết quả thực hiện nhiệm vụ phát triển kinh tế - xã hội, bảo đảm quốc phòng - an ninh, xây dựng Đảng trong sạch, vững mạnh, giải quyết có hiệu quả nhiều vụ việc nổi cộm, phức tạp ở các địa phương, đơn vị, góp phần quan trọng vào thực hiện nhiệm vụ năm 2016 và thực hiện Nghị quyết Hội nghị lần thứ 4 Ban Chấp hành Trung ương Đảng khóa XII về xây dựng, chỉnh đốn Đảng.</w:t>
      </w:r>
    </w:p>
    <w:p w:rsidR="00C854B7" w:rsidRPr="007209B1" w:rsidRDefault="00C854B7"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Bên cạnh những kết quả tích cực đạt được, việc thực hiện Chỉ thị còn những hạn chế, khuyết điểm như: Việc triển khai thực hiện Chỉ thị số 05-CT/TW ở một số cấp ủy còn lúng túng, về hình thức thì khá phong phú, nhưng về nội dung chưa thật đầy đủ, sâu sắc, thiếu thống nhất, có nơi làm còn chậm theo kế hoạch của Trung ương; trong quán triệt tổ chức thực hiện có nơi còn khoán trắng cho văn phòng cấp ủy, cho cán bộ chuyên trách nên kết quả rất hạn chế. Nhiều bộ, ban, ngành, tổ chức chính trị - xã hội ở Trung ương chưa thật sự quan tâm chỉ đạo học tập và làm theo tư tưởng, đạo đức, phong cách Hồ Chí Minh cho cán bộ, đảng viên, công chức, viên chức của cơ quan mình. Trong tổ chức quán triệt Chỉ thị số 05-CT/TW và học tập những nội dung cơ bản của tư tưởng, đạo đức, phong cách Hồ Chí Minh về hình thức thì khá phong phú, nhưng về nội dung chưa thật đầy đủ, sâu sắc, thiếu thống nhất, có nơi làm còn chậm theo kế hoạch của Trung ương. Nhiều địa phương, đơn vị lúng túng trong việc xây dựng kế hoạch làm theo Bác của tập thể và cá nhân; công tác tuyên truyền, giáo dục mặc dù được các cấp ủy quan tâm hơn nhưng chưa thường xuyên, liên tục. Nội dung, hình thức tuyên truyền chưa thật phong phú, đa dạng, phù hợp, nhất là vùng đồng bào có đạo, vùng đồng bào dân tộc thiểu số, trong thanh thiếu niên, công nhân trong các khu công nghiệp, thanh niên nông thôn; trong các trường đại học, cao đẳng, dạy nghề, trong trường phổ thông…</w:t>
      </w:r>
    </w:p>
    <w:p w:rsidR="00C854B7" w:rsidRPr="007209B1" w:rsidRDefault="00C854B7"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Để việc học tập và làm theo tư tưởng, đạo đức, phong cách Hồ Chí Minh gắn với Nghị quyết Hội nghị Trung ương 4 khóa XII được triển khai, thực hiện đồng bộ, thống nhất, đạt hiệu quả, Báo cáo nêu lên những nhiệm vụ, giải pháp trọng tâm thời gian tới, cụ thể là: Các cấp ủy cần chủ động, sáng tạo, kiên quyết, sát sao, cụ thể, đưa việc học tập và làm theo Bác trở thành công việc tự giác, thường xuyên của cấp ủy, tổ chức Đảng, chính quyền, Mặt trận, các tổ chức chính trị - xã hội, từng địa phương, cơ quan, đơn vị,… góp phần xây dựng văn hóa, con người Việt Nam đáp ứng yêu cầu xây dựng và bảo vệ Tổ quốc trong tình hình mới. Tiếp tục tổ chức nghiên cứu, quán triệt sâu sắc những nội dung cơ bản của tư tưởng, đạo đức, phong cách Hồ Chí Minh phù hợp với từng đối tượng, địa bàn, lĩnh vực. Tổ chức học tập chuyên đề năm 2017 và các chuyên đề các năm tiếp theo bằng nhiều hình thức thiết thực, hiệu quả. Kiên trì đưa nội dung các chuyên đề vào sinh hoạt định kỳ ở các tổ chức đảng, chi bộ, đoàn thể, cơ quan, đơn vị, đưa vào các chương trình đào tạo, bồi dưỡng cán bộ, đảng viên. Hằng năm, các cấp ủy, tổ chức Đảng, cán bộ, đảng viên công chức, viên chức, đoàn viên, hội viên phải xây dựng kế hoạch tu dưỡng, rèn luyện theo tư tưởng, đạo đức, phong cách Hồ Chí Minh.</w:t>
      </w:r>
    </w:p>
    <w:p w:rsidR="00C854B7" w:rsidRPr="007209B1" w:rsidRDefault="00C854B7"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Trên cơ sở đánh giá tình hình thực hiện nhiệm vụ chính trị hằng năm, các tỉnh ủy, thành ủy, đảng ủy trực thuộc Trung ương, ban cán sự đảng, đảng đoàn các bộ, ban, ngành, đoàn thể,… xác định rõ khâu đột phá, xây dựng các giải pháp khả thi, các điều kiện bảo đảm phân công tổ chức, cá nhân thực hiện. Đồng thời có quyết tâm chính trị cao, sáng tạo, quyết liệt trong hành động; chống bệnh thành tích; tăng cường công tác kiểm tra, giám sát, đôn đốc, tháo gỡ khó khăn, vướng mắc trong tổ chức thực hiện.</w:t>
      </w:r>
    </w:p>
    <w:p w:rsidR="00C854B7" w:rsidRPr="007209B1" w:rsidRDefault="00C854B7"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Tập trung các lực lượng, phương tiện, các hình thức tuyên truyền phong phú, đa dạng, thuyết phục đến cán bộ, đảng viên và nhân dân, làm cho toàn Đảng, toàn dân, toàn quân nhận thức ngày càng sâu sắc hơn những nội dung cơ bản và giá trị to lớn của tư tưởng, đạo đức, phong cách Hồ Chí Minh trở thành nhu cầu học tập và làm theo Bác trong toàn Đảng và toàn xã hội…</w:t>
      </w:r>
    </w:p>
    <w:p w:rsidR="00C854B7" w:rsidRPr="007209B1" w:rsidRDefault="00C854B7" w:rsidP="00B07463">
      <w:pPr>
        <w:spacing w:before="0" w:line="240" w:lineRule="auto"/>
        <w:contextualSpacing/>
        <w:rPr>
          <w:rFonts w:asciiTheme="majorHAnsi" w:eastAsia="Times New Roman" w:hAnsiTheme="majorHAnsi"/>
          <w:sz w:val="24"/>
          <w:szCs w:val="24"/>
        </w:rPr>
      </w:pPr>
      <w:r w:rsidRPr="007209B1">
        <w:rPr>
          <w:rFonts w:asciiTheme="majorHAnsi" w:eastAsia="Times New Roman" w:hAnsiTheme="majorHAnsi"/>
          <w:sz w:val="24"/>
          <w:szCs w:val="24"/>
        </w:rPr>
        <w:t xml:space="preserve">Phát biểu kết luận tại Hội nghị, đồng chí Võ Văn Thưởng cho rằng việc học tập và làm theo Bác đã thực sự lan tỏa trong cuộc sống và đạt được nhiều kết quả tích cực, đáng khích lệ. Việc thực hiện Chỉ thị 05 trong thời gian tới cần gắn chặt với việc thực hiện các Chỉ thị, Nghị quyết của Trung ương, trong đó chú trọng gắn với việc thực hiện Nghị quyết Trung ương 4, khóa XII; phát huy vai trò trách nhiệm người đứng đầu; đẩy mạnh công tác tuyên truyền… </w:t>
      </w:r>
    </w:p>
    <w:p w:rsidR="004210AA" w:rsidRPr="007209B1" w:rsidRDefault="00C854B7" w:rsidP="00B07463">
      <w:pPr>
        <w:spacing w:before="0" w:line="240" w:lineRule="auto"/>
        <w:contextualSpacing/>
        <w:rPr>
          <w:rFonts w:asciiTheme="majorHAnsi" w:hAnsiTheme="majorHAnsi"/>
          <w:sz w:val="24"/>
          <w:szCs w:val="24"/>
        </w:rPr>
      </w:pPr>
      <w:r w:rsidRPr="007209B1">
        <w:rPr>
          <w:rFonts w:asciiTheme="majorHAnsi" w:eastAsia="Times New Roman" w:hAnsiTheme="majorHAnsi"/>
          <w:sz w:val="24"/>
          <w:szCs w:val="24"/>
        </w:rPr>
        <w:t>Về nhiệm vụ trong năm 2017 và những năm tới, đồng chí nhấn mạnh: các tỉnh ủy, thành ủy, đảng ủy trực thuộc trung ương cần tích hợp các kế hoạch thực hiện Nghị quyết Đại hội XII, Nghị quyết Hội nghị Trung ương 4 và Chỉ thị số 05-CT/TW của Bộ Chính trị thành kế hoạch chung với nội dung rõ ràng, giải pháp cụ thể, khả thi để thực hiện, để kiểm tra, giám sát. Trong tổ chức thực hiện cần tập trung các lực lượng, phương tiện, các hình thức tuyên truyền phong phú, đa dạng, thuyết phục đến cán bộ, đảng viên và nhân dân. Đặc biệt phải có quyết tâm chính trị cao, sáng tạo trong tư duy, quyết liệt trong hành động, tập trung đổi mới phong cách, tác phong công tác gần dân, sát dân, lắng nghe, đối thoại trực tiếp với dân, chống bệnh thành tích, hình thức, nói đi đôi với làm, tạo sự chuyển biến rõ nét trong học tập và làm theo tư tưởng, đạo đức, phong cách Hồ Chí Minh.</w:t>
      </w:r>
      <w:bookmarkEnd w:id="0"/>
    </w:p>
    <w:sectPr w:rsidR="004210AA" w:rsidRPr="007209B1" w:rsidSect="00B07463">
      <w:footerReference w:type="default" r:id="rId14"/>
      <w:pgSz w:w="11907" w:h="16840" w:code="9"/>
      <w:pgMar w:top="360" w:right="567" w:bottom="450" w:left="720" w:header="0" w:footer="0" w:gutter="0"/>
      <w:paperSrc w:other="1"/>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518" w:rsidRDefault="00A56518" w:rsidP="00B07463">
      <w:pPr>
        <w:spacing w:before="0" w:line="240" w:lineRule="auto"/>
      </w:pPr>
      <w:r>
        <w:separator/>
      </w:r>
    </w:p>
  </w:endnote>
  <w:endnote w:type="continuationSeparator" w:id="0">
    <w:p w:rsidR="00A56518" w:rsidRDefault="00A56518" w:rsidP="00B0746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463" w:rsidRPr="00B07463" w:rsidRDefault="00B07463" w:rsidP="00B07463">
    <w:pPr>
      <w:pStyle w:val="Footer"/>
      <w:pBdr>
        <w:top w:val="single" w:sz="4" w:space="1" w:color="D9D9D9"/>
      </w:pBdr>
      <w:rPr>
        <w:b/>
        <w:bCs/>
        <w:sz w:val="18"/>
        <w:szCs w:val="18"/>
      </w:rPr>
    </w:pPr>
    <w:r w:rsidRPr="00B07463">
      <w:rPr>
        <w:sz w:val="18"/>
        <w:szCs w:val="18"/>
      </w:rPr>
      <w:fldChar w:fldCharType="begin"/>
    </w:r>
    <w:r w:rsidRPr="00B07463">
      <w:rPr>
        <w:sz w:val="18"/>
        <w:szCs w:val="18"/>
      </w:rPr>
      <w:instrText xml:space="preserve"> PAGE   \* MERGEFORMAT </w:instrText>
    </w:r>
    <w:r w:rsidRPr="00B07463">
      <w:rPr>
        <w:sz w:val="18"/>
        <w:szCs w:val="18"/>
      </w:rPr>
      <w:fldChar w:fldCharType="separate"/>
    </w:r>
    <w:r w:rsidR="007209B1" w:rsidRPr="007209B1">
      <w:rPr>
        <w:b/>
        <w:bCs/>
        <w:noProof/>
        <w:sz w:val="18"/>
        <w:szCs w:val="18"/>
      </w:rPr>
      <w:t>56</w:t>
    </w:r>
    <w:r w:rsidRPr="00B07463">
      <w:rPr>
        <w:b/>
        <w:bCs/>
        <w:noProof/>
        <w:sz w:val="18"/>
        <w:szCs w:val="18"/>
      </w:rPr>
      <w:fldChar w:fldCharType="end"/>
    </w:r>
    <w:r w:rsidRPr="00B07463">
      <w:rPr>
        <w:b/>
        <w:bCs/>
        <w:sz w:val="18"/>
        <w:szCs w:val="18"/>
      </w:rPr>
      <w:t xml:space="preserve"> | </w:t>
    </w:r>
    <w:r w:rsidRPr="00B07463">
      <w:rPr>
        <w:color w:val="808080"/>
        <w:spacing w:val="60"/>
        <w:sz w:val="18"/>
        <w:szCs w:val="18"/>
      </w:rPr>
      <w:t>Page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518" w:rsidRDefault="00A56518" w:rsidP="00B07463">
      <w:pPr>
        <w:spacing w:before="0" w:line="240" w:lineRule="auto"/>
      </w:pPr>
      <w:r>
        <w:separator/>
      </w:r>
    </w:p>
  </w:footnote>
  <w:footnote w:type="continuationSeparator" w:id="0">
    <w:p w:rsidR="00A56518" w:rsidRDefault="00A56518" w:rsidP="00B07463">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E0279"/>
    <w:multiLevelType w:val="multilevel"/>
    <w:tmpl w:val="1A30F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8D22E7"/>
    <w:multiLevelType w:val="multilevel"/>
    <w:tmpl w:val="6F84B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8110BD"/>
    <w:multiLevelType w:val="multilevel"/>
    <w:tmpl w:val="A7FAA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83292A"/>
    <w:multiLevelType w:val="multilevel"/>
    <w:tmpl w:val="E8A81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816CC6"/>
    <w:multiLevelType w:val="multilevel"/>
    <w:tmpl w:val="EE782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DD9"/>
    <w:rsid w:val="000277B8"/>
    <w:rsid w:val="00092522"/>
    <w:rsid w:val="000E664C"/>
    <w:rsid w:val="001B4A08"/>
    <w:rsid w:val="001B67D7"/>
    <w:rsid w:val="001D5EAD"/>
    <w:rsid w:val="002947B8"/>
    <w:rsid w:val="002D2876"/>
    <w:rsid w:val="002E158E"/>
    <w:rsid w:val="00337223"/>
    <w:rsid w:val="004210AA"/>
    <w:rsid w:val="004352C7"/>
    <w:rsid w:val="00441E33"/>
    <w:rsid w:val="004A4DD9"/>
    <w:rsid w:val="00574882"/>
    <w:rsid w:val="005A605D"/>
    <w:rsid w:val="00657CFA"/>
    <w:rsid w:val="007209B1"/>
    <w:rsid w:val="00760DF7"/>
    <w:rsid w:val="00794A79"/>
    <w:rsid w:val="00797756"/>
    <w:rsid w:val="00830011"/>
    <w:rsid w:val="00863ED2"/>
    <w:rsid w:val="008C5F4B"/>
    <w:rsid w:val="009D049E"/>
    <w:rsid w:val="009F3D93"/>
    <w:rsid w:val="00A25C15"/>
    <w:rsid w:val="00A45F30"/>
    <w:rsid w:val="00A56518"/>
    <w:rsid w:val="00AC5D38"/>
    <w:rsid w:val="00AD2126"/>
    <w:rsid w:val="00B07463"/>
    <w:rsid w:val="00BA52CE"/>
    <w:rsid w:val="00C07A57"/>
    <w:rsid w:val="00C854B7"/>
    <w:rsid w:val="00CD3E5B"/>
    <w:rsid w:val="00CF0745"/>
    <w:rsid w:val="00D164F4"/>
    <w:rsid w:val="00D92BB8"/>
    <w:rsid w:val="00DD681C"/>
    <w:rsid w:val="00E47C06"/>
    <w:rsid w:val="00EB1D76"/>
    <w:rsid w:val="00ED1A64"/>
    <w:rsid w:val="00F06305"/>
    <w:rsid w:val="00F706CF"/>
    <w:rsid w:val="00FD1CDD"/>
    <w:rsid w:val="00FD6D9F"/>
    <w:rsid w:val="00FF7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E5B"/>
    <w:pPr>
      <w:spacing w:before="60" w:line="288" w:lineRule="auto"/>
      <w:jc w:val="both"/>
    </w:pPr>
    <w:rPr>
      <w:sz w:val="26"/>
      <w:szCs w:val="22"/>
      <w:lang w:eastAsia="en-US"/>
    </w:rPr>
  </w:style>
  <w:style w:type="paragraph" w:styleId="Heading1">
    <w:name w:val="heading 1"/>
    <w:basedOn w:val="Normal"/>
    <w:next w:val="Normal"/>
    <w:link w:val="Heading1Char"/>
    <w:uiPriority w:val="9"/>
    <w:qFormat/>
    <w:rsid w:val="00760DF7"/>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797756"/>
    <w:pPr>
      <w:keepNext/>
      <w:spacing w:before="240" w:after="60"/>
      <w:outlineLvl w:val="1"/>
    </w:pPr>
    <w:rPr>
      <w:rFonts w:ascii="Cambria" w:eastAsia="Times New Roman" w:hAnsi="Cambria"/>
      <w:b/>
      <w:bCs/>
      <w:i/>
      <w:iCs/>
      <w:sz w:val="28"/>
      <w:szCs w:val="28"/>
    </w:rPr>
  </w:style>
  <w:style w:type="paragraph" w:styleId="Heading3">
    <w:name w:val="heading 3"/>
    <w:basedOn w:val="Normal"/>
    <w:link w:val="Heading3Char"/>
    <w:uiPriority w:val="9"/>
    <w:qFormat/>
    <w:rsid w:val="004A4DD9"/>
    <w:pPr>
      <w:spacing w:before="100" w:beforeAutospacing="1" w:after="100" w:afterAutospacing="1" w:line="240" w:lineRule="auto"/>
      <w:jc w:val="left"/>
      <w:outlineLvl w:val="2"/>
    </w:pPr>
    <w:rPr>
      <w:rFonts w:eastAsia="Times New Roman"/>
      <w:b/>
      <w:bCs/>
      <w:sz w:val="27"/>
      <w:szCs w:val="27"/>
    </w:rPr>
  </w:style>
  <w:style w:type="paragraph" w:styleId="Heading4">
    <w:name w:val="heading 4"/>
    <w:basedOn w:val="Normal"/>
    <w:next w:val="Normal"/>
    <w:link w:val="Heading4Char"/>
    <w:uiPriority w:val="9"/>
    <w:semiHidden/>
    <w:unhideWhenUsed/>
    <w:qFormat/>
    <w:rsid w:val="00C854B7"/>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0DF7"/>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797756"/>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4A4DD9"/>
    <w:rPr>
      <w:rFonts w:eastAsia="Times New Roman" w:cs="Times New Roman"/>
      <w:b/>
      <w:bCs/>
      <w:sz w:val="27"/>
      <w:szCs w:val="27"/>
    </w:rPr>
  </w:style>
  <w:style w:type="character" w:customStyle="1" w:styleId="apple-tab-span">
    <w:name w:val="apple-tab-span"/>
    <w:basedOn w:val="DefaultParagraphFont"/>
    <w:rsid w:val="004A4DD9"/>
  </w:style>
  <w:style w:type="character" w:customStyle="1" w:styleId="storyheadline">
    <w:name w:val="story_headline"/>
    <w:basedOn w:val="DefaultParagraphFont"/>
    <w:rsid w:val="004A4DD9"/>
  </w:style>
  <w:style w:type="paragraph" w:styleId="NormalWeb">
    <w:name w:val="Normal (Web)"/>
    <w:basedOn w:val="Normal"/>
    <w:uiPriority w:val="99"/>
    <w:unhideWhenUsed/>
    <w:rsid w:val="004A4DD9"/>
    <w:pPr>
      <w:spacing w:before="100" w:beforeAutospacing="1" w:after="100" w:afterAutospacing="1" w:line="240" w:lineRule="auto"/>
      <w:jc w:val="left"/>
    </w:pPr>
    <w:rPr>
      <w:rFonts w:eastAsia="Times New Roman"/>
      <w:sz w:val="24"/>
      <w:szCs w:val="24"/>
    </w:rPr>
  </w:style>
  <w:style w:type="character" w:styleId="Strong">
    <w:name w:val="Strong"/>
    <w:basedOn w:val="DefaultParagraphFont"/>
    <w:uiPriority w:val="22"/>
    <w:qFormat/>
    <w:rsid w:val="004A4DD9"/>
    <w:rPr>
      <w:b/>
      <w:bCs/>
    </w:rPr>
  </w:style>
  <w:style w:type="character" w:styleId="Emphasis">
    <w:name w:val="Emphasis"/>
    <w:basedOn w:val="DefaultParagraphFont"/>
    <w:uiPriority w:val="20"/>
    <w:qFormat/>
    <w:rsid w:val="004A4DD9"/>
    <w:rPr>
      <w:i/>
      <w:iCs/>
    </w:rPr>
  </w:style>
  <w:style w:type="paragraph" w:styleId="BalloonText">
    <w:name w:val="Balloon Text"/>
    <w:basedOn w:val="Normal"/>
    <w:link w:val="BalloonTextChar"/>
    <w:uiPriority w:val="99"/>
    <w:semiHidden/>
    <w:unhideWhenUsed/>
    <w:rsid w:val="004A4DD9"/>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4DD9"/>
    <w:rPr>
      <w:rFonts w:ascii="Tahoma" w:hAnsi="Tahoma" w:cs="Tahoma"/>
      <w:sz w:val="16"/>
      <w:szCs w:val="16"/>
    </w:rPr>
  </w:style>
  <w:style w:type="paragraph" w:customStyle="1" w:styleId="selectionshareable">
    <w:name w:val="selectionshareable"/>
    <w:basedOn w:val="Normal"/>
    <w:rsid w:val="00760DF7"/>
    <w:pPr>
      <w:spacing w:before="100" w:beforeAutospacing="1" w:after="100" w:afterAutospacing="1" w:line="240" w:lineRule="auto"/>
      <w:jc w:val="left"/>
    </w:pPr>
    <w:rPr>
      <w:rFonts w:eastAsia="Times New Roman"/>
      <w:sz w:val="24"/>
      <w:szCs w:val="24"/>
    </w:rPr>
  </w:style>
  <w:style w:type="character" w:styleId="Hyperlink">
    <w:name w:val="Hyperlink"/>
    <w:basedOn w:val="DefaultParagraphFont"/>
    <w:uiPriority w:val="99"/>
    <w:semiHidden/>
    <w:unhideWhenUsed/>
    <w:rsid w:val="00760DF7"/>
    <w:rPr>
      <w:color w:val="0000FF"/>
      <w:u w:val="single"/>
    </w:rPr>
  </w:style>
  <w:style w:type="character" w:customStyle="1" w:styleId="fig">
    <w:name w:val="fig"/>
    <w:basedOn w:val="DefaultParagraphFont"/>
    <w:rsid w:val="00760DF7"/>
  </w:style>
  <w:style w:type="character" w:customStyle="1" w:styleId="headline">
    <w:name w:val="headline"/>
    <w:basedOn w:val="DefaultParagraphFont"/>
    <w:rsid w:val="00AC5D38"/>
  </w:style>
  <w:style w:type="character" w:customStyle="1" w:styleId="storytime">
    <w:name w:val="story_time"/>
    <w:basedOn w:val="DefaultParagraphFont"/>
    <w:rsid w:val="00AC5D38"/>
  </w:style>
  <w:style w:type="character" w:customStyle="1" w:styleId="author-info">
    <w:name w:val="author-info"/>
    <w:basedOn w:val="DefaultParagraphFont"/>
    <w:rsid w:val="00AC5D38"/>
  </w:style>
  <w:style w:type="paragraph" w:customStyle="1" w:styleId="sapo">
    <w:name w:val="sapo"/>
    <w:basedOn w:val="Normal"/>
    <w:rsid w:val="004210AA"/>
    <w:pPr>
      <w:spacing w:before="100" w:beforeAutospacing="1" w:after="100" w:afterAutospacing="1" w:line="240" w:lineRule="auto"/>
      <w:jc w:val="left"/>
    </w:pPr>
    <w:rPr>
      <w:rFonts w:eastAsia="Times New Roman"/>
      <w:sz w:val="24"/>
      <w:szCs w:val="24"/>
    </w:rPr>
  </w:style>
  <w:style w:type="character" w:customStyle="1" w:styleId="rrssb-text">
    <w:name w:val="rrssb-text"/>
    <w:basedOn w:val="DefaultParagraphFont"/>
    <w:rsid w:val="004210AA"/>
  </w:style>
  <w:style w:type="character" w:customStyle="1" w:styleId="zshare-label">
    <w:name w:val="zshare-label"/>
    <w:basedOn w:val="DefaultParagraphFont"/>
    <w:rsid w:val="004210AA"/>
  </w:style>
  <w:style w:type="character" w:customStyle="1" w:styleId="Heading4Char">
    <w:name w:val="Heading 4 Char"/>
    <w:basedOn w:val="DefaultParagraphFont"/>
    <w:link w:val="Heading4"/>
    <w:uiPriority w:val="9"/>
    <w:semiHidden/>
    <w:rsid w:val="00C854B7"/>
    <w:rPr>
      <w:rFonts w:ascii="Calibri" w:eastAsia="Times New Roman" w:hAnsi="Calibri" w:cs="Times New Roman"/>
      <w:b/>
      <w:bCs/>
      <w:sz w:val="28"/>
      <w:szCs w:val="28"/>
    </w:rPr>
  </w:style>
  <w:style w:type="paragraph" w:customStyle="1" w:styleId="item-thumb">
    <w:name w:val="item-thumb"/>
    <w:basedOn w:val="Normal"/>
    <w:rsid w:val="00C854B7"/>
    <w:pPr>
      <w:spacing w:before="100" w:beforeAutospacing="1" w:after="100" w:afterAutospacing="1" w:line="240" w:lineRule="auto"/>
      <w:jc w:val="left"/>
    </w:pPr>
    <w:rPr>
      <w:rFonts w:eastAsia="Times New Roman"/>
      <w:sz w:val="24"/>
      <w:szCs w:val="24"/>
    </w:rPr>
  </w:style>
  <w:style w:type="paragraph" w:styleId="z-TopofForm">
    <w:name w:val="HTML Top of Form"/>
    <w:basedOn w:val="Normal"/>
    <w:next w:val="Normal"/>
    <w:link w:val="z-TopofFormChar"/>
    <w:hidden/>
    <w:uiPriority w:val="99"/>
    <w:semiHidden/>
    <w:unhideWhenUsed/>
    <w:rsid w:val="00C854B7"/>
    <w:pPr>
      <w:pBdr>
        <w:bottom w:val="single" w:sz="6" w:space="1" w:color="auto"/>
      </w:pBdr>
      <w:spacing w:before="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C854B7"/>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C854B7"/>
    <w:pPr>
      <w:pBdr>
        <w:top w:val="single" w:sz="6" w:space="1" w:color="auto"/>
      </w:pBdr>
      <w:spacing w:before="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C854B7"/>
    <w:rPr>
      <w:rFonts w:ascii="Arial" w:eastAsia="Times New Roman" w:hAnsi="Arial" w:cs="Arial"/>
      <w:vanish/>
      <w:sz w:val="16"/>
      <w:szCs w:val="16"/>
    </w:rPr>
  </w:style>
  <w:style w:type="character" w:customStyle="1" w:styleId="createdate">
    <w:name w:val="createdate"/>
    <w:basedOn w:val="DefaultParagraphFont"/>
    <w:rsid w:val="00C854B7"/>
  </w:style>
  <w:style w:type="paragraph" w:styleId="Header">
    <w:name w:val="header"/>
    <w:basedOn w:val="Normal"/>
    <w:link w:val="HeaderChar"/>
    <w:uiPriority w:val="99"/>
    <w:unhideWhenUsed/>
    <w:rsid w:val="00B07463"/>
    <w:pPr>
      <w:tabs>
        <w:tab w:val="center" w:pos="4680"/>
        <w:tab w:val="right" w:pos="9360"/>
      </w:tabs>
    </w:pPr>
  </w:style>
  <w:style w:type="character" w:customStyle="1" w:styleId="HeaderChar">
    <w:name w:val="Header Char"/>
    <w:basedOn w:val="DefaultParagraphFont"/>
    <w:link w:val="Header"/>
    <w:uiPriority w:val="99"/>
    <w:rsid w:val="00B07463"/>
    <w:rPr>
      <w:sz w:val="26"/>
      <w:szCs w:val="22"/>
      <w:lang w:eastAsia="en-US"/>
    </w:rPr>
  </w:style>
  <w:style w:type="paragraph" w:styleId="Footer">
    <w:name w:val="footer"/>
    <w:basedOn w:val="Normal"/>
    <w:link w:val="FooterChar"/>
    <w:uiPriority w:val="99"/>
    <w:unhideWhenUsed/>
    <w:rsid w:val="00B07463"/>
    <w:pPr>
      <w:tabs>
        <w:tab w:val="center" w:pos="4680"/>
        <w:tab w:val="right" w:pos="9360"/>
      </w:tabs>
    </w:pPr>
  </w:style>
  <w:style w:type="character" w:customStyle="1" w:styleId="FooterChar">
    <w:name w:val="Footer Char"/>
    <w:basedOn w:val="DefaultParagraphFont"/>
    <w:link w:val="Footer"/>
    <w:uiPriority w:val="99"/>
    <w:rsid w:val="00B07463"/>
    <w:rPr>
      <w:sz w:val="26"/>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E5B"/>
    <w:pPr>
      <w:spacing w:before="60" w:line="288" w:lineRule="auto"/>
      <w:jc w:val="both"/>
    </w:pPr>
    <w:rPr>
      <w:sz w:val="26"/>
      <w:szCs w:val="22"/>
      <w:lang w:eastAsia="en-US"/>
    </w:rPr>
  </w:style>
  <w:style w:type="paragraph" w:styleId="Heading1">
    <w:name w:val="heading 1"/>
    <w:basedOn w:val="Normal"/>
    <w:next w:val="Normal"/>
    <w:link w:val="Heading1Char"/>
    <w:uiPriority w:val="9"/>
    <w:qFormat/>
    <w:rsid w:val="00760DF7"/>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797756"/>
    <w:pPr>
      <w:keepNext/>
      <w:spacing w:before="240" w:after="60"/>
      <w:outlineLvl w:val="1"/>
    </w:pPr>
    <w:rPr>
      <w:rFonts w:ascii="Cambria" w:eastAsia="Times New Roman" w:hAnsi="Cambria"/>
      <w:b/>
      <w:bCs/>
      <w:i/>
      <w:iCs/>
      <w:sz w:val="28"/>
      <w:szCs w:val="28"/>
    </w:rPr>
  </w:style>
  <w:style w:type="paragraph" w:styleId="Heading3">
    <w:name w:val="heading 3"/>
    <w:basedOn w:val="Normal"/>
    <w:link w:val="Heading3Char"/>
    <w:uiPriority w:val="9"/>
    <w:qFormat/>
    <w:rsid w:val="004A4DD9"/>
    <w:pPr>
      <w:spacing w:before="100" w:beforeAutospacing="1" w:after="100" w:afterAutospacing="1" w:line="240" w:lineRule="auto"/>
      <w:jc w:val="left"/>
      <w:outlineLvl w:val="2"/>
    </w:pPr>
    <w:rPr>
      <w:rFonts w:eastAsia="Times New Roman"/>
      <w:b/>
      <w:bCs/>
      <w:sz w:val="27"/>
      <w:szCs w:val="27"/>
    </w:rPr>
  </w:style>
  <w:style w:type="paragraph" w:styleId="Heading4">
    <w:name w:val="heading 4"/>
    <w:basedOn w:val="Normal"/>
    <w:next w:val="Normal"/>
    <w:link w:val="Heading4Char"/>
    <w:uiPriority w:val="9"/>
    <w:semiHidden/>
    <w:unhideWhenUsed/>
    <w:qFormat/>
    <w:rsid w:val="00C854B7"/>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0DF7"/>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797756"/>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4A4DD9"/>
    <w:rPr>
      <w:rFonts w:eastAsia="Times New Roman" w:cs="Times New Roman"/>
      <w:b/>
      <w:bCs/>
      <w:sz w:val="27"/>
      <w:szCs w:val="27"/>
    </w:rPr>
  </w:style>
  <w:style w:type="character" w:customStyle="1" w:styleId="apple-tab-span">
    <w:name w:val="apple-tab-span"/>
    <w:basedOn w:val="DefaultParagraphFont"/>
    <w:rsid w:val="004A4DD9"/>
  </w:style>
  <w:style w:type="character" w:customStyle="1" w:styleId="storyheadline">
    <w:name w:val="story_headline"/>
    <w:basedOn w:val="DefaultParagraphFont"/>
    <w:rsid w:val="004A4DD9"/>
  </w:style>
  <w:style w:type="paragraph" w:styleId="NormalWeb">
    <w:name w:val="Normal (Web)"/>
    <w:basedOn w:val="Normal"/>
    <w:uiPriority w:val="99"/>
    <w:unhideWhenUsed/>
    <w:rsid w:val="004A4DD9"/>
    <w:pPr>
      <w:spacing w:before="100" w:beforeAutospacing="1" w:after="100" w:afterAutospacing="1" w:line="240" w:lineRule="auto"/>
      <w:jc w:val="left"/>
    </w:pPr>
    <w:rPr>
      <w:rFonts w:eastAsia="Times New Roman"/>
      <w:sz w:val="24"/>
      <w:szCs w:val="24"/>
    </w:rPr>
  </w:style>
  <w:style w:type="character" w:styleId="Strong">
    <w:name w:val="Strong"/>
    <w:basedOn w:val="DefaultParagraphFont"/>
    <w:uiPriority w:val="22"/>
    <w:qFormat/>
    <w:rsid w:val="004A4DD9"/>
    <w:rPr>
      <w:b/>
      <w:bCs/>
    </w:rPr>
  </w:style>
  <w:style w:type="character" w:styleId="Emphasis">
    <w:name w:val="Emphasis"/>
    <w:basedOn w:val="DefaultParagraphFont"/>
    <w:uiPriority w:val="20"/>
    <w:qFormat/>
    <w:rsid w:val="004A4DD9"/>
    <w:rPr>
      <w:i/>
      <w:iCs/>
    </w:rPr>
  </w:style>
  <w:style w:type="paragraph" w:styleId="BalloonText">
    <w:name w:val="Balloon Text"/>
    <w:basedOn w:val="Normal"/>
    <w:link w:val="BalloonTextChar"/>
    <w:uiPriority w:val="99"/>
    <w:semiHidden/>
    <w:unhideWhenUsed/>
    <w:rsid w:val="004A4DD9"/>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4DD9"/>
    <w:rPr>
      <w:rFonts w:ascii="Tahoma" w:hAnsi="Tahoma" w:cs="Tahoma"/>
      <w:sz w:val="16"/>
      <w:szCs w:val="16"/>
    </w:rPr>
  </w:style>
  <w:style w:type="paragraph" w:customStyle="1" w:styleId="selectionshareable">
    <w:name w:val="selectionshareable"/>
    <w:basedOn w:val="Normal"/>
    <w:rsid w:val="00760DF7"/>
    <w:pPr>
      <w:spacing w:before="100" w:beforeAutospacing="1" w:after="100" w:afterAutospacing="1" w:line="240" w:lineRule="auto"/>
      <w:jc w:val="left"/>
    </w:pPr>
    <w:rPr>
      <w:rFonts w:eastAsia="Times New Roman"/>
      <w:sz w:val="24"/>
      <w:szCs w:val="24"/>
    </w:rPr>
  </w:style>
  <w:style w:type="character" w:styleId="Hyperlink">
    <w:name w:val="Hyperlink"/>
    <w:basedOn w:val="DefaultParagraphFont"/>
    <w:uiPriority w:val="99"/>
    <w:semiHidden/>
    <w:unhideWhenUsed/>
    <w:rsid w:val="00760DF7"/>
    <w:rPr>
      <w:color w:val="0000FF"/>
      <w:u w:val="single"/>
    </w:rPr>
  </w:style>
  <w:style w:type="character" w:customStyle="1" w:styleId="fig">
    <w:name w:val="fig"/>
    <w:basedOn w:val="DefaultParagraphFont"/>
    <w:rsid w:val="00760DF7"/>
  </w:style>
  <w:style w:type="character" w:customStyle="1" w:styleId="headline">
    <w:name w:val="headline"/>
    <w:basedOn w:val="DefaultParagraphFont"/>
    <w:rsid w:val="00AC5D38"/>
  </w:style>
  <w:style w:type="character" w:customStyle="1" w:styleId="storytime">
    <w:name w:val="story_time"/>
    <w:basedOn w:val="DefaultParagraphFont"/>
    <w:rsid w:val="00AC5D38"/>
  </w:style>
  <w:style w:type="character" w:customStyle="1" w:styleId="author-info">
    <w:name w:val="author-info"/>
    <w:basedOn w:val="DefaultParagraphFont"/>
    <w:rsid w:val="00AC5D38"/>
  </w:style>
  <w:style w:type="paragraph" w:customStyle="1" w:styleId="sapo">
    <w:name w:val="sapo"/>
    <w:basedOn w:val="Normal"/>
    <w:rsid w:val="004210AA"/>
    <w:pPr>
      <w:spacing w:before="100" w:beforeAutospacing="1" w:after="100" w:afterAutospacing="1" w:line="240" w:lineRule="auto"/>
      <w:jc w:val="left"/>
    </w:pPr>
    <w:rPr>
      <w:rFonts w:eastAsia="Times New Roman"/>
      <w:sz w:val="24"/>
      <w:szCs w:val="24"/>
    </w:rPr>
  </w:style>
  <w:style w:type="character" w:customStyle="1" w:styleId="rrssb-text">
    <w:name w:val="rrssb-text"/>
    <w:basedOn w:val="DefaultParagraphFont"/>
    <w:rsid w:val="004210AA"/>
  </w:style>
  <w:style w:type="character" w:customStyle="1" w:styleId="zshare-label">
    <w:name w:val="zshare-label"/>
    <w:basedOn w:val="DefaultParagraphFont"/>
    <w:rsid w:val="004210AA"/>
  </w:style>
  <w:style w:type="character" w:customStyle="1" w:styleId="Heading4Char">
    <w:name w:val="Heading 4 Char"/>
    <w:basedOn w:val="DefaultParagraphFont"/>
    <w:link w:val="Heading4"/>
    <w:uiPriority w:val="9"/>
    <w:semiHidden/>
    <w:rsid w:val="00C854B7"/>
    <w:rPr>
      <w:rFonts w:ascii="Calibri" w:eastAsia="Times New Roman" w:hAnsi="Calibri" w:cs="Times New Roman"/>
      <w:b/>
      <w:bCs/>
      <w:sz w:val="28"/>
      <w:szCs w:val="28"/>
    </w:rPr>
  </w:style>
  <w:style w:type="paragraph" w:customStyle="1" w:styleId="item-thumb">
    <w:name w:val="item-thumb"/>
    <w:basedOn w:val="Normal"/>
    <w:rsid w:val="00C854B7"/>
    <w:pPr>
      <w:spacing w:before="100" w:beforeAutospacing="1" w:after="100" w:afterAutospacing="1" w:line="240" w:lineRule="auto"/>
      <w:jc w:val="left"/>
    </w:pPr>
    <w:rPr>
      <w:rFonts w:eastAsia="Times New Roman"/>
      <w:sz w:val="24"/>
      <w:szCs w:val="24"/>
    </w:rPr>
  </w:style>
  <w:style w:type="paragraph" w:styleId="z-TopofForm">
    <w:name w:val="HTML Top of Form"/>
    <w:basedOn w:val="Normal"/>
    <w:next w:val="Normal"/>
    <w:link w:val="z-TopofFormChar"/>
    <w:hidden/>
    <w:uiPriority w:val="99"/>
    <w:semiHidden/>
    <w:unhideWhenUsed/>
    <w:rsid w:val="00C854B7"/>
    <w:pPr>
      <w:pBdr>
        <w:bottom w:val="single" w:sz="6" w:space="1" w:color="auto"/>
      </w:pBdr>
      <w:spacing w:before="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C854B7"/>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C854B7"/>
    <w:pPr>
      <w:pBdr>
        <w:top w:val="single" w:sz="6" w:space="1" w:color="auto"/>
      </w:pBdr>
      <w:spacing w:before="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C854B7"/>
    <w:rPr>
      <w:rFonts w:ascii="Arial" w:eastAsia="Times New Roman" w:hAnsi="Arial" w:cs="Arial"/>
      <w:vanish/>
      <w:sz w:val="16"/>
      <w:szCs w:val="16"/>
    </w:rPr>
  </w:style>
  <w:style w:type="character" w:customStyle="1" w:styleId="createdate">
    <w:name w:val="createdate"/>
    <w:basedOn w:val="DefaultParagraphFont"/>
    <w:rsid w:val="00C854B7"/>
  </w:style>
  <w:style w:type="paragraph" w:styleId="Header">
    <w:name w:val="header"/>
    <w:basedOn w:val="Normal"/>
    <w:link w:val="HeaderChar"/>
    <w:uiPriority w:val="99"/>
    <w:unhideWhenUsed/>
    <w:rsid w:val="00B07463"/>
    <w:pPr>
      <w:tabs>
        <w:tab w:val="center" w:pos="4680"/>
        <w:tab w:val="right" w:pos="9360"/>
      </w:tabs>
    </w:pPr>
  </w:style>
  <w:style w:type="character" w:customStyle="1" w:styleId="HeaderChar">
    <w:name w:val="Header Char"/>
    <w:basedOn w:val="DefaultParagraphFont"/>
    <w:link w:val="Header"/>
    <w:uiPriority w:val="99"/>
    <w:rsid w:val="00B07463"/>
    <w:rPr>
      <w:sz w:val="26"/>
      <w:szCs w:val="22"/>
      <w:lang w:eastAsia="en-US"/>
    </w:rPr>
  </w:style>
  <w:style w:type="paragraph" w:styleId="Footer">
    <w:name w:val="footer"/>
    <w:basedOn w:val="Normal"/>
    <w:link w:val="FooterChar"/>
    <w:uiPriority w:val="99"/>
    <w:unhideWhenUsed/>
    <w:rsid w:val="00B07463"/>
    <w:pPr>
      <w:tabs>
        <w:tab w:val="center" w:pos="4680"/>
        <w:tab w:val="right" w:pos="9360"/>
      </w:tabs>
    </w:pPr>
  </w:style>
  <w:style w:type="character" w:customStyle="1" w:styleId="FooterChar">
    <w:name w:val="Footer Char"/>
    <w:basedOn w:val="DefaultParagraphFont"/>
    <w:link w:val="Footer"/>
    <w:uiPriority w:val="99"/>
    <w:rsid w:val="00B07463"/>
    <w:rPr>
      <w:sz w:val="2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133388">
      <w:bodyDiv w:val="1"/>
      <w:marLeft w:val="0"/>
      <w:marRight w:val="0"/>
      <w:marTop w:val="0"/>
      <w:marBottom w:val="0"/>
      <w:divBdr>
        <w:top w:val="none" w:sz="0" w:space="0" w:color="auto"/>
        <w:left w:val="none" w:sz="0" w:space="0" w:color="auto"/>
        <w:bottom w:val="none" w:sz="0" w:space="0" w:color="auto"/>
        <w:right w:val="none" w:sz="0" w:space="0" w:color="auto"/>
      </w:divBdr>
      <w:divsChild>
        <w:div w:id="380787812">
          <w:marLeft w:val="0"/>
          <w:marRight w:val="0"/>
          <w:marTop w:val="0"/>
          <w:marBottom w:val="0"/>
          <w:divBdr>
            <w:top w:val="none" w:sz="0" w:space="0" w:color="auto"/>
            <w:left w:val="none" w:sz="0" w:space="0" w:color="auto"/>
            <w:bottom w:val="none" w:sz="0" w:space="0" w:color="auto"/>
            <w:right w:val="none" w:sz="0" w:space="0" w:color="auto"/>
          </w:divBdr>
        </w:div>
        <w:div w:id="1792092207">
          <w:marLeft w:val="0"/>
          <w:marRight w:val="0"/>
          <w:marTop w:val="0"/>
          <w:marBottom w:val="0"/>
          <w:divBdr>
            <w:top w:val="none" w:sz="0" w:space="0" w:color="auto"/>
            <w:left w:val="none" w:sz="0" w:space="0" w:color="auto"/>
            <w:bottom w:val="none" w:sz="0" w:space="0" w:color="auto"/>
            <w:right w:val="none" w:sz="0" w:space="0" w:color="auto"/>
          </w:divBdr>
        </w:div>
      </w:divsChild>
    </w:div>
    <w:div w:id="255948277">
      <w:bodyDiv w:val="1"/>
      <w:marLeft w:val="0"/>
      <w:marRight w:val="0"/>
      <w:marTop w:val="0"/>
      <w:marBottom w:val="0"/>
      <w:divBdr>
        <w:top w:val="none" w:sz="0" w:space="0" w:color="auto"/>
        <w:left w:val="none" w:sz="0" w:space="0" w:color="auto"/>
        <w:bottom w:val="none" w:sz="0" w:space="0" w:color="auto"/>
        <w:right w:val="none" w:sz="0" w:space="0" w:color="auto"/>
      </w:divBdr>
      <w:divsChild>
        <w:div w:id="350304260">
          <w:marLeft w:val="0"/>
          <w:marRight w:val="0"/>
          <w:marTop w:val="0"/>
          <w:marBottom w:val="0"/>
          <w:divBdr>
            <w:top w:val="none" w:sz="0" w:space="0" w:color="auto"/>
            <w:left w:val="none" w:sz="0" w:space="0" w:color="auto"/>
            <w:bottom w:val="none" w:sz="0" w:space="0" w:color="auto"/>
            <w:right w:val="none" w:sz="0" w:space="0" w:color="auto"/>
          </w:divBdr>
        </w:div>
        <w:div w:id="825129169">
          <w:marLeft w:val="0"/>
          <w:marRight w:val="0"/>
          <w:marTop w:val="0"/>
          <w:marBottom w:val="0"/>
          <w:divBdr>
            <w:top w:val="none" w:sz="0" w:space="0" w:color="auto"/>
            <w:left w:val="none" w:sz="0" w:space="0" w:color="auto"/>
            <w:bottom w:val="none" w:sz="0" w:space="0" w:color="auto"/>
            <w:right w:val="none" w:sz="0" w:space="0" w:color="auto"/>
          </w:divBdr>
        </w:div>
        <w:div w:id="973750317">
          <w:marLeft w:val="0"/>
          <w:marRight w:val="0"/>
          <w:marTop w:val="0"/>
          <w:marBottom w:val="0"/>
          <w:divBdr>
            <w:top w:val="none" w:sz="0" w:space="0" w:color="auto"/>
            <w:left w:val="none" w:sz="0" w:space="0" w:color="auto"/>
            <w:bottom w:val="none" w:sz="0" w:space="0" w:color="auto"/>
            <w:right w:val="none" w:sz="0" w:space="0" w:color="auto"/>
          </w:divBdr>
          <w:divsChild>
            <w:div w:id="1623732416">
              <w:marLeft w:val="0"/>
              <w:marRight w:val="0"/>
              <w:marTop w:val="0"/>
              <w:marBottom w:val="0"/>
              <w:divBdr>
                <w:top w:val="none" w:sz="0" w:space="0" w:color="auto"/>
                <w:left w:val="none" w:sz="0" w:space="0" w:color="auto"/>
                <w:bottom w:val="none" w:sz="0" w:space="0" w:color="auto"/>
                <w:right w:val="none" w:sz="0" w:space="0" w:color="auto"/>
              </w:divBdr>
              <w:divsChild>
                <w:div w:id="685209304">
                  <w:marLeft w:val="0"/>
                  <w:marRight w:val="0"/>
                  <w:marTop w:val="0"/>
                  <w:marBottom w:val="0"/>
                  <w:divBdr>
                    <w:top w:val="none" w:sz="0" w:space="0" w:color="auto"/>
                    <w:left w:val="none" w:sz="0" w:space="0" w:color="auto"/>
                    <w:bottom w:val="none" w:sz="0" w:space="0" w:color="auto"/>
                    <w:right w:val="none" w:sz="0" w:space="0" w:color="auto"/>
                  </w:divBdr>
                  <w:divsChild>
                    <w:div w:id="38484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152402">
      <w:bodyDiv w:val="1"/>
      <w:marLeft w:val="0"/>
      <w:marRight w:val="0"/>
      <w:marTop w:val="0"/>
      <w:marBottom w:val="0"/>
      <w:divBdr>
        <w:top w:val="none" w:sz="0" w:space="0" w:color="auto"/>
        <w:left w:val="none" w:sz="0" w:space="0" w:color="auto"/>
        <w:bottom w:val="none" w:sz="0" w:space="0" w:color="auto"/>
        <w:right w:val="none" w:sz="0" w:space="0" w:color="auto"/>
      </w:divBdr>
      <w:divsChild>
        <w:div w:id="1100444568">
          <w:marLeft w:val="0"/>
          <w:marRight w:val="0"/>
          <w:marTop w:val="0"/>
          <w:marBottom w:val="0"/>
          <w:divBdr>
            <w:top w:val="none" w:sz="0" w:space="0" w:color="auto"/>
            <w:left w:val="none" w:sz="0" w:space="0" w:color="auto"/>
            <w:bottom w:val="none" w:sz="0" w:space="0" w:color="auto"/>
            <w:right w:val="none" w:sz="0" w:space="0" w:color="auto"/>
          </w:divBdr>
        </w:div>
        <w:div w:id="1398897700">
          <w:marLeft w:val="0"/>
          <w:marRight w:val="0"/>
          <w:marTop w:val="0"/>
          <w:marBottom w:val="0"/>
          <w:divBdr>
            <w:top w:val="none" w:sz="0" w:space="0" w:color="auto"/>
            <w:left w:val="none" w:sz="0" w:space="0" w:color="auto"/>
            <w:bottom w:val="none" w:sz="0" w:space="0" w:color="auto"/>
            <w:right w:val="none" w:sz="0" w:space="0" w:color="auto"/>
          </w:divBdr>
          <w:divsChild>
            <w:div w:id="465198686">
              <w:marLeft w:val="0"/>
              <w:marRight w:val="0"/>
              <w:marTop w:val="0"/>
              <w:marBottom w:val="0"/>
              <w:divBdr>
                <w:top w:val="none" w:sz="0" w:space="0" w:color="auto"/>
                <w:left w:val="none" w:sz="0" w:space="0" w:color="auto"/>
                <w:bottom w:val="none" w:sz="0" w:space="0" w:color="auto"/>
                <w:right w:val="none" w:sz="0" w:space="0" w:color="auto"/>
              </w:divBdr>
            </w:div>
            <w:div w:id="1014111753">
              <w:marLeft w:val="0"/>
              <w:marRight w:val="0"/>
              <w:marTop w:val="0"/>
              <w:marBottom w:val="0"/>
              <w:divBdr>
                <w:top w:val="none" w:sz="0" w:space="0" w:color="auto"/>
                <w:left w:val="none" w:sz="0" w:space="0" w:color="auto"/>
                <w:bottom w:val="none" w:sz="0" w:space="0" w:color="auto"/>
                <w:right w:val="none" w:sz="0" w:space="0" w:color="auto"/>
              </w:divBdr>
            </w:div>
            <w:div w:id="115607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640070">
      <w:bodyDiv w:val="1"/>
      <w:marLeft w:val="0"/>
      <w:marRight w:val="0"/>
      <w:marTop w:val="0"/>
      <w:marBottom w:val="0"/>
      <w:divBdr>
        <w:top w:val="none" w:sz="0" w:space="0" w:color="auto"/>
        <w:left w:val="none" w:sz="0" w:space="0" w:color="auto"/>
        <w:bottom w:val="none" w:sz="0" w:space="0" w:color="auto"/>
        <w:right w:val="none" w:sz="0" w:space="0" w:color="auto"/>
      </w:divBdr>
      <w:divsChild>
        <w:div w:id="1033657348">
          <w:marLeft w:val="0"/>
          <w:marRight w:val="0"/>
          <w:marTop w:val="0"/>
          <w:marBottom w:val="0"/>
          <w:divBdr>
            <w:top w:val="none" w:sz="0" w:space="0" w:color="auto"/>
            <w:left w:val="none" w:sz="0" w:space="0" w:color="auto"/>
            <w:bottom w:val="none" w:sz="0" w:space="0" w:color="auto"/>
            <w:right w:val="none" w:sz="0" w:space="0" w:color="auto"/>
          </w:divBdr>
          <w:divsChild>
            <w:div w:id="916013105">
              <w:marLeft w:val="0"/>
              <w:marRight w:val="0"/>
              <w:marTop w:val="0"/>
              <w:marBottom w:val="0"/>
              <w:divBdr>
                <w:top w:val="none" w:sz="0" w:space="0" w:color="auto"/>
                <w:left w:val="none" w:sz="0" w:space="0" w:color="auto"/>
                <w:bottom w:val="none" w:sz="0" w:space="0" w:color="auto"/>
                <w:right w:val="none" w:sz="0" w:space="0" w:color="auto"/>
              </w:divBdr>
            </w:div>
          </w:divsChild>
        </w:div>
        <w:div w:id="1266578905">
          <w:marLeft w:val="0"/>
          <w:marRight w:val="0"/>
          <w:marTop w:val="0"/>
          <w:marBottom w:val="0"/>
          <w:divBdr>
            <w:top w:val="none" w:sz="0" w:space="0" w:color="auto"/>
            <w:left w:val="none" w:sz="0" w:space="0" w:color="auto"/>
            <w:bottom w:val="none" w:sz="0" w:space="0" w:color="auto"/>
            <w:right w:val="none" w:sz="0" w:space="0" w:color="auto"/>
          </w:divBdr>
          <w:divsChild>
            <w:div w:id="1955332562">
              <w:marLeft w:val="0"/>
              <w:marRight w:val="0"/>
              <w:marTop w:val="0"/>
              <w:marBottom w:val="0"/>
              <w:divBdr>
                <w:top w:val="none" w:sz="0" w:space="0" w:color="auto"/>
                <w:left w:val="none" w:sz="0" w:space="0" w:color="auto"/>
                <w:bottom w:val="none" w:sz="0" w:space="0" w:color="auto"/>
                <w:right w:val="none" w:sz="0" w:space="0" w:color="auto"/>
              </w:divBdr>
            </w:div>
          </w:divsChild>
        </w:div>
        <w:div w:id="1483735533">
          <w:marLeft w:val="0"/>
          <w:marRight w:val="0"/>
          <w:marTop w:val="0"/>
          <w:marBottom w:val="0"/>
          <w:divBdr>
            <w:top w:val="none" w:sz="0" w:space="0" w:color="auto"/>
            <w:left w:val="none" w:sz="0" w:space="0" w:color="auto"/>
            <w:bottom w:val="none" w:sz="0" w:space="0" w:color="auto"/>
            <w:right w:val="none" w:sz="0" w:space="0" w:color="auto"/>
          </w:divBdr>
          <w:divsChild>
            <w:div w:id="23390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376">
      <w:bodyDiv w:val="1"/>
      <w:marLeft w:val="0"/>
      <w:marRight w:val="0"/>
      <w:marTop w:val="0"/>
      <w:marBottom w:val="0"/>
      <w:divBdr>
        <w:top w:val="none" w:sz="0" w:space="0" w:color="auto"/>
        <w:left w:val="none" w:sz="0" w:space="0" w:color="auto"/>
        <w:bottom w:val="none" w:sz="0" w:space="0" w:color="auto"/>
        <w:right w:val="none" w:sz="0" w:space="0" w:color="auto"/>
      </w:divBdr>
      <w:divsChild>
        <w:div w:id="962613818">
          <w:marLeft w:val="0"/>
          <w:marRight w:val="0"/>
          <w:marTop w:val="0"/>
          <w:marBottom w:val="0"/>
          <w:divBdr>
            <w:top w:val="none" w:sz="0" w:space="0" w:color="auto"/>
            <w:left w:val="none" w:sz="0" w:space="0" w:color="auto"/>
            <w:bottom w:val="none" w:sz="0" w:space="0" w:color="auto"/>
            <w:right w:val="none" w:sz="0" w:space="0" w:color="auto"/>
          </w:divBdr>
          <w:divsChild>
            <w:div w:id="144704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213839">
      <w:bodyDiv w:val="1"/>
      <w:marLeft w:val="0"/>
      <w:marRight w:val="0"/>
      <w:marTop w:val="0"/>
      <w:marBottom w:val="0"/>
      <w:divBdr>
        <w:top w:val="none" w:sz="0" w:space="0" w:color="auto"/>
        <w:left w:val="none" w:sz="0" w:space="0" w:color="auto"/>
        <w:bottom w:val="none" w:sz="0" w:space="0" w:color="auto"/>
        <w:right w:val="none" w:sz="0" w:space="0" w:color="auto"/>
      </w:divBdr>
    </w:div>
    <w:div w:id="767189934">
      <w:bodyDiv w:val="1"/>
      <w:marLeft w:val="0"/>
      <w:marRight w:val="0"/>
      <w:marTop w:val="0"/>
      <w:marBottom w:val="0"/>
      <w:divBdr>
        <w:top w:val="none" w:sz="0" w:space="0" w:color="auto"/>
        <w:left w:val="none" w:sz="0" w:space="0" w:color="auto"/>
        <w:bottom w:val="none" w:sz="0" w:space="0" w:color="auto"/>
        <w:right w:val="none" w:sz="0" w:space="0" w:color="auto"/>
      </w:divBdr>
      <w:divsChild>
        <w:div w:id="775756494">
          <w:marLeft w:val="0"/>
          <w:marRight w:val="0"/>
          <w:marTop w:val="0"/>
          <w:marBottom w:val="0"/>
          <w:divBdr>
            <w:top w:val="none" w:sz="0" w:space="0" w:color="auto"/>
            <w:left w:val="none" w:sz="0" w:space="0" w:color="auto"/>
            <w:bottom w:val="none" w:sz="0" w:space="0" w:color="auto"/>
            <w:right w:val="none" w:sz="0" w:space="0" w:color="auto"/>
          </w:divBdr>
          <w:divsChild>
            <w:div w:id="467435123">
              <w:marLeft w:val="0"/>
              <w:marRight w:val="0"/>
              <w:marTop w:val="0"/>
              <w:marBottom w:val="0"/>
              <w:divBdr>
                <w:top w:val="none" w:sz="0" w:space="0" w:color="auto"/>
                <w:left w:val="none" w:sz="0" w:space="0" w:color="auto"/>
                <w:bottom w:val="none" w:sz="0" w:space="0" w:color="auto"/>
                <w:right w:val="none" w:sz="0" w:space="0" w:color="auto"/>
              </w:divBdr>
              <w:divsChild>
                <w:div w:id="224073020">
                  <w:marLeft w:val="0"/>
                  <w:marRight w:val="0"/>
                  <w:marTop w:val="0"/>
                  <w:marBottom w:val="0"/>
                  <w:divBdr>
                    <w:top w:val="none" w:sz="0" w:space="0" w:color="auto"/>
                    <w:left w:val="none" w:sz="0" w:space="0" w:color="auto"/>
                    <w:bottom w:val="none" w:sz="0" w:space="0" w:color="auto"/>
                    <w:right w:val="none" w:sz="0" w:space="0" w:color="auto"/>
                  </w:divBdr>
                  <w:divsChild>
                    <w:div w:id="401803752">
                      <w:marLeft w:val="0"/>
                      <w:marRight w:val="0"/>
                      <w:marTop w:val="0"/>
                      <w:marBottom w:val="0"/>
                      <w:divBdr>
                        <w:top w:val="none" w:sz="0" w:space="0" w:color="auto"/>
                        <w:left w:val="none" w:sz="0" w:space="0" w:color="auto"/>
                        <w:bottom w:val="none" w:sz="0" w:space="0" w:color="auto"/>
                        <w:right w:val="none" w:sz="0" w:space="0" w:color="auto"/>
                      </w:divBdr>
                      <w:divsChild>
                        <w:div w:id="9766106">
                          <w:marLeft w:val="0"/>
                          <w:marRight w:val="0"/>
                          <w:marTop w:val="0"/>
                          <w:marBottom w:val="0"/>
                          <w:divBdr>
                            <w:top w:val="none" w:sz="0" w:space="0" w:color="auto"/>
                            <w:left w:val="none" w:sz="0" w:space="0" w:color="auto"/>
                            <w:bottom w:val="none" w:sz="0" w:space="0" w:color="auto"/>
                            <w:right w:val="none" w:sz="0" w:space="0" w:color="auto"/>
                          </w:divBdr>
                        </w:div>
                      </w:divsChild>
                    </w:div>
                    <w:div w:id="422335553">
                      <w:marLeft w:val="0"/>
                      <w:marRight w:val="0"/>
                      <w:marTop w:val="0"/>
                      <w:marBottom w:val="0"/>
                      <w:divBdr>
                        <w:top w:val="none" w:sz="0" w:space="0" w:color="auto"/>
                        <w:left w:val="none" w:sz="0" w:space="0" w:color="auto"/>
                        <w:bottom w:val="none" w:sz="0" w:space="0" w:color="auto"/>
                        <w:right w:val="none" w:sz="0" w:space="0" w:color="auto"/>
                      </w:divBdr>
                      <w:divsChild>
                        <w:div w:id="421217465">
                          <w:marLeft w:val="0"/>
                          <w:marRight w:val="0"/>
                          <w:marTop w:val="0"/>
                          <w:marBottom w:val="0"/>
                          <w:divBdr>
                            <w:top w:val="none" w:sz="0" w:space="0" w:color="auto"/>
                            <w:left w:val="none" w:sz="0" w:space="0" w:color="auto"/>
                            <w:bottom w:val="none" w:sz="0" w:space="0" w:color="auto"/>
                            <w:right w:val="none" w:sz="0" w:space="0" w:color="auto"/>
                          </w:divBdr>
                        </w:div>
                      </w:divsChild>
                    </w:div>
                    <w:div w:id="445541966">
                      <w:marLeft w:val="0"/>
                      <w:marRight w:val="0"/>
                      <w:marTop w:val="0"/>
                      <w:marBottom w:val="0"/>
                      <w:divBdr>
                        <w:top w:val="none" w:sz="0" w:space="0" w:color="auto"/>
                        <w:left w:val="none" w:sz="0" w:space="0" w:color="auto"/>
                        <w:bottom w:val="none" w:sz="0" w:space="0" w:color="auto"/>
                        <w:right w:val="none" w:sz="0" w:space="0" w:color="auto"/>
                      </w:divBdr>
                      <w:divsChild>
                        <w:div w:id="1466466180">
                          <w:marLeft w:val="0"/>
                          <w:marRight w:val="0"/>
                          <w:marTop w:val="0"/>
                          <w:marBottom w:val="0"/>
                          <w:divBdr>
                            <w:top w:val="none" w:sz="0" w:space="0" w:color="auto"/>
                            <w:left w:val="none" w:sz="0" w:space="0" w:color="auto"/>
                            <w:bottom w:val="none" w:sz="0" w:space="0" w:color="auto"/>
                            <w:right w:val="none" w:sz="0" w:space="0" w:color="auto"/>
                          </w:divBdr>
                        </w:div>
                      </w:divsChild>
                    </w:div>
                    <w:div w:id="739863190">
                      <w:marLeft w:val="0"/>
                      <w:marRight w:val="0"/>
                      <w:marTop w:val="0"/>
                      <w:marBottom w:val="0"/>
                      <w:divBdr>
                        <w:top w:val="none" w:sz="0" w:space="0" w:color="auto"/>
                        <w:left w:val="none" w:sz="0" w:space="0" w:color="auto"/>
                        <w:bottom w:val="none" w:sz="0" w:space="0" w:color="auto"/>
                        <w:right w:val="none" w:sz="0" w:space="0" w:color="auto"/>
                      </w:divBdr>
                      <w:divsChild>
                        <w:div w:id="1332835627">
                          <w:marLeft w:val="0"/>
                          <w:marRight w:val="0"/>
                          <w:marTop w:val="0"/>
                          <w:marBottom w:val="0"/>
                          <w:divBdr>
                            <w:top w:val="none" w:sz="0" w:space="0" w:color="auto"/>
                            <w:left w:val="none" w:sz="0" w:space="0" w:color="auto"/>
                            <w:bottom w:val="none" w:sz="0" w:space="0" w:color="auto"/>
                            <w:right w:val="none" w:sz="0" w:space="0" w:color="auto"/>
                          </w:divBdr>
                        </w:div>
                      </w:divsChild>
                    </w:div>
                    <w:div w:id="1201431925">
                      <w:marLeft w:val="0"/>
                      <w:marRight w:val="0"/>
                      <w:marTop w:val="0"/>
                      <w:marBottom w:val="0"/>
                      <w:divBdr>
                        <w:top w:val="none" w:sz="0" w:space="0" w:color="auto"/>
                        <w:left w:val="none" w:sz="0" w:space="0" w:color="auto"/>
                        <w:bottom w:val="none" w:sz="0" w:space="0" w:color="auto"/>
                        <w:right w:val="none" w:sz="0" w:space="0" w:color="auto"/>
                      </w:divBdr>
                      <w:divsChild>
                        <w:div w:id="1577665262">
                          <w:marLeft w:val="0"/>
                          <w:marRight w:val="0"/>
                          <w:marTop w:val="0"/>
                          <w:marBottom w:val="0"/>
                          <w:divBdr>
                            <w:top w:val="none" w:sz="0" w:space="0" w:color="auto"/>
                            <w:left w:val="none" w:sz="0" w:space="0" w:color="auto"/>
                            <w:bottom w:val="none" w:sz="0" w:space="0" w:color="auto"/>
                            <w:right w:val="none" w:sz="0" w:space="0" w:color="auto"/>
                          </w:divBdr>
                        </w:div>
                      </w:divsChild>
                    </w:div>
                    <w:div w:id="1546260267">
                      <w:marLeft w:val="0"/>
                      <w:marRight w:val="0"/>
                      <w:marTop w:val="0"/>
                      <w:marBottom w:val="0"/>
                      <w:divBdr>
                        <w:top w:val="none" w:sz="0" w:space="0" w:color="auto"/>
                        <w:left w:val="none" w:sz="0" w:space="0" w:color="auto"/>
                        <w:bottom w:val="none" w:sz="0" w:space="0" w:color="auto"/>
                        <w:right w:val="none" w:sz="0" w:space="0" w:color="auto"/>
                      </w:divBdr>
                      <w:divsChild>
                        <w:div w:id="147633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24813">
                  <w:marLeft w:val="0"/>
                  <w:marRight w:val="0"/>
                  <w:marTop w:val="0"/>
                  <w:marBottom w:val="0"/>
                  <w:divBdr>
                    <w:top w:val="none" w:sz="0" w:space="0" w:color="auto"/>
                    <w:left w:val="none" w:sz="0" w:space="0" w:color="auto"/>
                    <w:bottom w:val="none" w:sz="0" w:space="0" w:color="auto"/>
                    <w:right w:val="none" w:sz="0" w:space="0" w:color="auto"/>
                  </w:divBdr>
                  <w:divsChild>
                    <w:div w:id="8219338">
                      <w:marLeft w:val="0"/>
                      <w:marRight w:val="0"/>
                      <w:marTop w:val="0"/>
                      <w:marBottom w:val="0"/>
                      <w:divBdr>
                        <w:top w:val="none" w:sz="0" w:space="0" w:color="auto"/>
                        <w:left w:val="none" w:sz="0" w:space="0" w:color="auto"/>
                        <w:bottom w:val="none" w:sz="0" w:space="0" w:color="auto"/>
                        <w:right w:val="none" w:sz="0" w:space="0" w:color="auto"/>
                      </w:divBdr>
                    </w:div>
                    <w:div w:id="204232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095782">
          <w:marLeft w:val="0"/>
          <w:marRight w:val="0"/>
          <w:marTop w:val="0"/>
          <w:marBottom w:val="0"/>
          <w:divBdr>
            <w:top w:val="none" w:sz="0" w:space="0" w:color="auto"/>
            <w:left w:val="none" w:sz="0" w:space="0" w:color="auto"/>
            <w:bottom w:val="none" w:sz="0" w:space="0" w:color="auto"/>
            <w:right w:val="none" w:sz="0" w:space="0" w:color="auto"/>
          </w:divBdr>
          <w:divsChild>
            <w:div w:id="1431580266">
              <w:marLeft w:val="0"/>
              <w:marRight w:val="0"/>
              <w:marTop w:val="0"/>
              <w:marBottom w:val="0"/>
              <w:divBdr>
                <w:top w:val="none" w:sz="0" w:space="0" w:color="auto"/>
                <w:left w:val="none" w:sz="0" w:space="0" w:color="auto"/>
                <w:bottom w:val="none" w:sz="0" w:space="0" w:color="auto"/>
                <w:right w:val="none" w:sz="0" w:space="0" w:color="auto"/>
              </w:divBdr>
              <w:divsChild>
                <w:div w:id="196815183">
                  <w:marLeft w:val="0"/>
                  <w:marRight w:val="0"/>
                  <w:marTop w:val="0"/>
                  <w:marBottom w:val="0"/>
                  <w:divBdr>
                    <w:top w:val="none" w:sz="0" w:space="0" w:color="auto"/>
                    <w:left w:val="none" w:sz="0" w:space="0" w:color="auto"/>
                    <w:bottom w:val="none" w:sz="0" w:space="0" w:color="auto"/>
                    <w:right w:val="none" w:sz="0" w:space="0" w:color="auto"/>
                  </w:divBdr>
                  <w:divsChild>
                    <w:div w:id="151102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094904">
          <w:marLeft w:val="0"/>
          <w:marRight w:val="0"/>
          <w:marTop w:val="0"/>
          <w:marBottom w:val="0"/>
          <w:divBdr>
            <w:top w:val="none" w:sz="0" w:space="0" w:color="auto"/>
            <w:left w:val="none" w:sz="0" w:space="0" w:color="auto"/>
            <w:bottom w:val="none" w:sz="0" w:space="0" w:color="auto"/>
            <w:right w:val="none" w:sz="0" w:space="0" w:color="auto"/>
          </w:divBdr>
          <w:divsChild>
            <w:div w:id="377946205">
              <w:marLeft w:val="0"/>
              <w:marRight w:val="0"/>
              <w:marTop w:val="0"/>
              <w:marBottom w:val="0"/>
              <w:divBdr>
                <w:top w:val="none" w:sz="0" w:space="0" w:color="auto"/>
                <w:left w:val="none" w:sz="0" w:space="0" w:color="auto"/>
                <w:bottom w:val="none" w:sz="0" w:space="0" w:color="auto"/>
                <w:right w:val="none" w:sz="0" w:space="0" w:color="auto"/>
              </w:divBdr>
              <w:divsChild>
                <w:div w:id="410740800">
                  <w:marLeft w:val="0"/>
                  <w:marRight w:val="0"/>
                  <w:marTop w:val="0"/>
                  <w:marBottom w:val="0"/>
                  <w:divBdr>
                    <w:top w:val="none" w:sz="0" w:space="0" w:color="auto"/>
                    <w:left w:val="none" w:sz="0" w:space="0" w:color="auto"/>
                    <w:bottom w:val="none" w:sz="0" w:space="0" w:color="auto"/>
                    <w:right w:val="none" w:sz="0" w:space="0" w:color="auto"/>
                  </w:divBdr>
                  <w:divsChild>
                    <w:div w:id="205241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370455">
              <w:marLeft w:val="0"/>
              <w:marRight w:val="0"/>
              <w:marTop w:val="0"/>
              <w:marBottom w:val="0"/>
              <w:divBdr>
                <w:top w:val="none" w:sz="0" w:space="0" w:color="auto"/>
                <w:left w:val="none" w:sz="0" w:space="0" w:color="auto"/>
                <w:bottom w:val="none" w:sz="0" w:space="0" w:color="auto"/>
                <w:right w:val="none" w:sz="0" w:space="0" w:color="auto"/>
              </w:divBdr>
              <w:divsChild>
                <w:div w:id="268859992">
                  <w:marLeft w:val="0"/>
                  <w:marRight w:val="0"/>
                  <w:marTop w:val="0"/>
                  <w:marBottom w:val="0"/>
                  <w:divBdr>
                    <w:top w:val="none" w:sz="0" w:space="0" w:color="auto"/>
                    <w:left w:val="none" w:sz="0" w:space="0" w:color="auto"/>
                    <w:bottom w:val="none" w:sz="0" w:space="0" w:color="auto"/>
                    <w:right w:val="none" w:sz="0" w:space="0" w:color="auto"/>
                  </w:divBdr>
                  <w:divsChild>
                    <w:div w:id="161511972">
                      <w:marLeft w:val="0"/>
                      <w:marRight w:val="0"/>
                      <w:marTop w:val="0"/>
                      <w:marBottom w:val="0"/>
                      <w:divBdr>
                        <w:top w:val="none" w:sz="0" w:space="0" w:color="auto"/>
                        <w:left w:val="none" w:sz="0" w:space="0" w:color="auto"/>
                        <w:bottom w:val="none" w:sz="0" w:space="0" w:color="auto"/>
                        <w:right w:val="none" w:sz="0" w:space="0" w:color="auto"/>
                      </w:divBdr>
                      <w:divsChild>
                        <w:div w:id="697508113">
                          <w:marLeft w:val="0"/>
                          <w:marRight w:val="0"/>
                          <w:marTop w:val="0"/>
                          <w:marBottom w:val="0"/>
                          <w:divBdr>
                            <w:top w:val="none" w:sz="0" w:space="0" w:color="auto"/>
                            <w:left w:val="none" w:sz="0" w:space="0" w:color="auto"/>
                            <w:bottom w:val="none" w:sz="0" w:space="0" w:color="auto"/>
                            <w:right w:val="none" w:sz="0" w:space="0" w:color="auto"/>
                          </w:divBdr>
                        </w:div>
                        <w:div w:id="1790393806">
                          <w:marLeft w:val="0"/>
                          <w:marRight w:val="0"/>
                          <w:marTop w:val="0"/>
                          <w:marBottom w:val="0"/>
                          <w:divBdr>
                            <w:top w:val="none" w:sz="0" w:space="0" w:color="auto"/>
                            <w:left w:val="none" w:sz="0" w:space="0" w:color="auto"/>
                            <w:bottom w:val="none" w:sz="0" w:space="0" w:color="auto"/>
                            <w:right w:val="none" w:sz="0" w:space="0" w:color="auto"/>
                          </w:divBdr>
                        </w:div>
                      </w:divsChild>
                    </w:div>
                    <w:div w:id="782263006">
                      <w:marLeft w:val="0"/>
                      <w:marRight w:val="0"/>
                      <w:marTop w:val="0"/>
                      <w:marBottom w:val="0"/>
                      <w:divBdr>
                        <w:top w:val="none" w:sz="0" w:space="0" w:color="auto"/>
                        <w:left w:val="none" w:sz="0" w:space="0" w:color="auto"/>
                        <w:bottom w:val="none" w:sz="0" w:space="0" w:color="auto"/>
                        <w:right w:val="none" w:sz="0" w:space="0" w:color="auto"/>
                      </w:divBdr>
                      <w:divsChild>
                        <w:div w:id="1045449437">
                          <w:marLeft w:val="0"/>
                          <w:marRight w:val="0"/>
                          <w:marTop w:val="0"/>
                          <w:marBottom w:val="0"/>
                          <w:divBdr>
                            <w:top w:val="none" w:sz="0" w:space="0" w:color="auto"/>
                            <w:left w:val="none" w:sz="0" w:space="0" w:color="auto"/>
                            <w:bottom w:val="none" w:sz="0" w:space="0" w:color="auto"/>
                            <w:right w:val="none" w:sz="0" w:space="0" w:color="auto"/>
                          </w:divBdr>
                        </w:div>
                        <w:div w:id="1830099738">
                          <w:marLeft w:val="0"/>
                          <w:marRight w:val="0"/>
                          <w:marTop w:val="0"/>
                          <w:marBottom w:val="0"/>
                          <w:divBdr>
                            <w:top w:val="none" w:sz="0" w:space="0" w:color="auto"/>
                            <w:left w:val="none" w:sz="0" w:space="0" w:color="auto"/>
                            <w:bottom w:val="none" w:sz="0" w:space="0" w:color="auto"/>
                            <w:right w:val="none" w:sz="0" w:space="0" w:color="auto"/>
                          </w:divBdr>
                        </w:div>
                      </w:divsChild>
                    </w:div>
                    <w:div w:id="1191650639">
                      <w:marLeft w:val="0"/>
                      <w:marRight w:val="0"/>
                      <w:marTop w:val="0"/>
                      <w:marBottom w:val="0"/>
                      <w:divBdr>
                        <w:top w:val="none" w:sz="0" w:space="0" w:color="auto"/>
                        <w:left w:val="none" w:sz="0" w:space="0" w:color="auto"/>
                        <w:bottom w:val="none" w:sz="0" w:space="0" w:color="auto"/>
                        <w:right w:val="none" w:sz="0" w:space="0" w:color="auto"/>
                      </w:divBdr>
                      <w:divsChild>
                        <w:div w:id="71775703">
                          <w:marLeft w:val="0"/>
                          <w:marRight w:val="0"/>
                          <w:marTop w:val="0"/>
                          <w:marBottom w:val="0"/>
                          <w:divBdr>
                            <w:top w:val="none" w:sz="0" w:space="0" w:color="auto"/>
                            <w:left w:val="none" w:sz="0" w:space="0" w:color="auto"/>
                            <w:bottom w:val="none" w:sz="0" w:space="0" w:color="auto"/>
                            <w:right w:val="none" w:sz="0" w:space="0" w:color="auto"/>
                          </w:divBdr>
                        </w:div>
                        <w:div w:id="2115052755">
                          <w:marLeft w:val="0"/>
                          <w:marRight w:val="0"/>
                          <w:marTop w:val="0"/>
                          <w:marBottom w:val="0"/>
                          <w:divBdr>
                            <w:top w:val="none" w:sz="0" w:space="0" w:color="auto"/>
                            <w:left w:val="none" w:sz="0" w:space="0" w:color="auto"/>
                            <w:bottom w:val="none" w:sz="0" w:space="0" w:color="auto"/>
                            <w:right w:val="none" w:sz="0" w:space="0" w:color="auto"/>
                          </w:divBdr>
                        </w:div>
                      </w:divsChild>
                    </w:div>
                    <w:div w:id="1775395413">
                      <w:marLeft w:val="0"/>
                      <w:marRight w:val="0"/>
                      <w:marTop w:val="0"/>
                      <w:marBottom w:val="0"/>
                      <w:divBdr>
                        <w:top w:val="none" w:sz="0" w:space="0" w:color="auto"/>
                        <w:left w:val="none" w:sz="0" w:space="0" w:color="auto"/>
                        <w:bottom w:val="none" w:sz="0" w:space="0" w:color="auto"/>
                        <w:right w:val="none" w:sz="0" w:space="0" w:color="auto"/>
                      </w:divBdr>
                      <w:divsChild>
                        <w:div w:id="1078138360">
                          <w:marLeft w:val="0"/>
                          <w:marRight w:val="0"/>
                          <w:marTop w:val="0"/>
                          <w:marBottom w:val="0"/>
                          <w:divBdr>
                            <w:top w:val="none" w:sz="0" w:space="0" w:color="auto"/>
                            <w:left w:val="none" w:sz="0" w:space="0" w:color="auto"/>
                            <w:bottom w:val="none" w:sz="0" w:space="0" w:color="auto"/>
                            <w:right w:val="none" w:sz="0" w:space="0" w:color="auto"/>
                          </w:divBdr>
                        </w:div>
                        <w:div w:id="169345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860318">
              <w:marLeft w:val="0"/>
              <w:marRight w:val="0"/>
              <w:marTop w:val="0"/>
              <w:marBottom w:val="0"/>
              <w:divBdr>
                <w:top w:val="none" w:sz="0" w:space="0" w:color="auto"/>
                <w:left w:val="none" w:sz="0" w:space="0" w:color="auto"/>
                <w:bottom w:val="none" w:sz="0" w:space="0" w:color="auto"/>
                <w:right w:val="none" w:sz="0" w:space="0" w:color="auto"/>
              </w:divBdr>
              <w:divsChild>
                <w:div w:id="865866715">
                  <w:marLeft w:val="0"/>
                  <w:marRight w:val="0"/>
                  <w:marTop w:val="0"/>
                  <w:marBottom w:val="0"/>
                  <w:divBdr>
                    <w:top w:val="none" w:sz="0" w:space="0" w:color="auto"/>
                    <w:left w:val="none" w:sz="0" w:space="0" w:color="auto"/>
                    <w:bottom w:val="none" w:sz="0" w:space="0" w:color="auto"/>
                    <w:right w:val="none" w:sz="0" w:space="0" w:color="auto"/>
                  </w:divBdr>
                  <w:divsChild>
                    <w:div w:id="118667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094818">
              <w:marLeft w:val="0"/>
              <w:marRight w:val="0"/>
              <w:marTop w:val="0"/>
              <w:marBottom w:val="0"/>
              <w:divBdr>
                <w:top w:val="none" w:sz="0" w:space="0" w:color="auto"/>
                <w:left w:val="none" w:sz="0" w:space="0" w:color="auto"/>
                <w:bottom w:val="none" w:sz="0" w:space="0" w:color="auto"/>
                <w:right w:val="none" w:sz="0" w:space="0" w:color="auto"/>
              </w:divBdr>
              <w:divsChild>
                <w:div w:id="147333331">
                  <w:marLeft w:val="0"/>
                  <w:marRight w:val="0"/>
                  <w:marTop w:val="0"/>
                  <w:marBottom w:val="0"/>
                  <w:divBdr>
                    <w:top w:val="none" w:sz="0" w:space="0" w:color="auto"/>
                    <w:left w:val="none" w:sz="0" w:space="0" w:color="auto"/>
                    <w:bottom w:val="none" w:sz="0" w:space="0" w:color="auto"/>
                    <w:right w:val="none" w:sz="0" w:space="0" w:color="auto"/>
                  </w:divBdr>
                  <w:divsChild>
                    <w:div w:id="34590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490998">
              <w:marLeft w:val="0"/>
              <w:marRight w:val="0"/>
              <w:marTop w:val="0"/>
              <w:marBottom w:val="0"/>
              <w:divBdr>
                <w:top w:val="none" w:sz="0" w:space="0" w:color="auto"/>
                <w:left w:val="none" w:sz="0" w:space="0" w:color="auto"/>
                <w:bottom w:val="none" w:sz="0" w:space="0" w:color="auto"/>
                <w:right w:val="none" w:sz="0" w:space="0" w:color="auto"/>
              </w:divBdr>
            </w:div>
            <w:div w:id="1671563431">
              <w:marLeft w:val="0"/>
              <w:marRight w:val="0"/>
              <w:marTop w:val="0"/>
              <w:marBottom w:val="0"/>
              <w:divBdr>
                <w:top w:val="none" w:sz="0" w:space="0" w:color="auto"/>
                <w:left w:val="none" w:sz="0" w:space="0" w:color="auto"/>
                <w:bottom w:val="none" w:sz="0" w:space="0" w:color="auto"/>
                <w:right w:val="none" w:sz="0" w:space="0" w:color="auto"/>
              </w:divBdr>
              <w:divsChild>
                <w:div w:id="40398688">
                  <w:marLeft w:val="0"/>
                  <w:marRight w:val="0"/>
                  <w:marTop w:val="0"/>
                  <w:marBottom w:val="0"/>
                  <w:divBdr>
                    <w:top w:val="none" w:sz="0" w:space="0" w:color="auto"/>
                    <w:left w:val="none" w:sz="0" w:space="0" w:color="auto"/>
                    <w:bottom w:val="none" w:sz="0" w:space="0" w:color="auto"/>
                    <w:right w:val="none" w:sz="0" w:space="0" w:color="auto"/>
                  </w:divBdr>
                  <w:divsChild>
                    <w:div w:id="123771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574912">
              <w:marLeft w:val="0"/>
              <w:marRight w:val="0"/>
              <w:marTop w:val="0"/>
              <w:marBottom w:val="0"/>
              <w:divBdr>
                <w:top w:val="none" w:sz="0" w:space="0" w:color="auto"/>
                <w:left w:val="none" w:sz="0" w:space="0" w:color="auto"/>
                <w:bottom w:val="none" w:sz="0" w:space="0" w:color="auto"/>
                <w:right w:val="none" w:sz="0" w:space="0" w:color="auto"/>
              </w:divBdr>
              <w:divsChild>
                <w:div w:id="249198012">
                  <w:marLeft w:val="0"/>
                  <w:marRight w:val="0"/>
                  <w:marTop w:val="0"/>
                  <w:marBottom w:val="0"/>
                  <w:divBdr>
                    <w:top w:val="none" w:sz="0" w:space="0" w:color="auto"/>
                    <w:left w:val="none" w:sz="0" w:space="0" w:color="auto"/>
                    <w:bottom w:val="none" w:sz="0" w:space="0" w:color="auto"/>
                    <w:right w:val="none" w:sz="0" w:space="0" w:color="auto"/>
                  </w:divBdr>
                  <w:divsChild>
                    <w:div w:id="55531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750253">
      <w:bodyDiv w:val="1"/>
      <w:marLeft w:val="0"/>
      <w:marRight w:val="0"/>
      <w:marTop w:val="0"/>
      <w:marBottom w:val="0"/>
      <w:divBdr>
        <w:top w:val="none" w:sz="0" w:space="0" w:color="auto"/>
        <w:left w:val="none" w:sz="0" w:space="0" w:color="auto"/>
        <w:bottom w:val="none" w:sz="0" w:space="0" w:color="auto"/>
        <w:right w:val="none" w:sz="0" w:space="0" w:color="auto"/>
      </w:divBdr>
      <w:divsChild>
        <w:div w:id="340010022">
          <w:marLeft w:val="0"/>
          <w:marRight w:val="0"/>
          <w:marTop w:val="0"/>
          <w:marBottom w:val="0"/>
          <w:divBdr>
            <w:top w:val="none" w:sz="0" w:space="0" w:color="auto"/>
            <w:left w:val="none" w:sz="0" w:space="0" w:color="auto"/>
            <w:bottom w:val="none" w:sz="0" w:space="0" w:color="auto"/>
            <w:right w:val="none" w:sz="0" w:space="0" w:color="auto"/>
          </w:divBdr>
        </w:div>
        <w:div w:id="1141734430">
          <w:marLeft w:val="0"/>
          <w:marRight w:val="0"/>
          <w:marTop w:val="0"/>
          <w:marBottom w:val="0"/>
          <w:divBdr>
            <w:top w:val="none" w:sz="0" w:space="0" w:color="auto"/>
            <w:left w:val="none" w:sz="0" w:space="0" w:color="auto"/>
            <w:bottom w:val="none" w:sz="0" w:space="0" w:color="auto"/>
            <w:right w:val="none" w:sz="0" w:space="0" w:color="auto"/>
          </w:divBdr>
        </w:div>
        <w:div w:id="1527910266">
          <w:marLeft w:val="0"/>
          <w:marRight w:val="0"/>
          <w:marTop w:val="0"/>
          <w:marBottom w:val="0"/>
          <w:divBdr>
            <w:top w:val="none" w:sz="0" w:space="0" w:color="auto"/>
            <w:left w:val="none" w:sz="0" w:space="0" w:color="auto"/>
            <w:bottom w:val="none" w:sz="0" w:space="0" w:color="auto"/>
            <w:right w:val="none" w:sz="0" w:space="0" w:color="auto"/>
          </w:divBdr>
        </w:div>
      </w:divsChild>
    </w:div>
    <w:div w:id="1212961995">
      <w:bodyDiv w:val="1"/>
      <w:marLeft w:val="0"/>
      <w:marRight w:val="0"/>
      <w:marTop w:val="0"/>
      <w:marBottom w:val="0"/>
      <w:divBdr>
        <w:top w:val="none" w:sz="0" w:space="0" w:color="auto"/>
        <w:left w:val="none" w:sz="0" w:space="0" w:color="auto"/>
        <w:bottom w:val="none" w:sz="0" w:space="0" w:color="auto"/>
        <w:right w:val="none" w:sz="0" w:space="0" w:color="auto"/>
      </w:divBdr>
      <w:divsChild>
        <w:div w:id="797377127">
          <w:marLeft w:val="0"/>
          <w:marRight w:val="0"/>
          <w:marTop w:val="0"/>
          <w:marBottom w:val="0"/>
          <w:divBdr>
            <w:top w:val="none" w:sz="0" w:space="0" w:color="auto"/>
            <w:left w:val="none" w:sz="0" w:space="0" w:color="auto"/>
            <w:bottom w:val="none" w:sz="0" w:space="0" w:color="auto"/>
            <w:right w:val="none" w:sz="0" w:space="0" w:color="auto"/>
          </w:divBdr>
        </w:div>
        <w:div w:id="1074594073">
          <w:marLeft w:val="0"/>
          <w:marRight w:val="0"/>
          <w:marTop w:val="0"/>
          <w:marBottom w:val="0"/>
          <w:divBdr>
            <w:top w:val="none" w:sz="0" w:space="0" w:color="auto"/>
            <w:left w:val="none" w:sz="0" w:space="0" w:color="auto"/>
            <w:bottom w:val="none" w:sz="0" w:space="0" w:color="auto"/>
            <w:right w:val="none" w:sz="0" w:space="0" w:color="auto"/>
          </w:divBdr>
        </w:div>
        <w:div w:id="1535194715">
          <w:marLeft w:val="0"/>
          <w:marRight w:val="0"/>
          <w:marTop w:val="0"/>
          <w:marBottom w:val="0"/>
          <w:divBdr>
            <w:top w:val="none" w:sz="0" w:space="0" w:color="auto"/>
            <w:left w:val="none" w:sz="0" w:space="0" w:color="auto"/>
            <w:bottom w:val="none" w:sz="0" w:space="0" w:color="auto"/>
            <w:right w:val="none" w:sz="0" w:space="0" w:color="auto"/>
          </w:divBdr>
          <w:divsChild>
            <w:div w:id="423378357">
              <w:marLeft w:val="0"/>
              <w:marRight w:val="0"/>
              <w:marTop w:val="0"/>
              <w:marBottom w:val="0"/>
              <w:divBdr>
                <w:top w:val="none" w:sz="0" w:space="0" w:color="auto"/>
                <w:left w:val="none" w:sz="0" w:space="0" w:color="auto"/>
                <w:bottom w:val="none" w:sz="0" w:space="0" w:color="auto"/>
                <w:right w:val="none" w:sz="0" w:space="0" w:color="auto"/>
              </w:divBdr>
            </w:div>
            <w:div w:id="46127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911392">
      <w:bodyDiv w:val="1"/>
      <w:marLeft w:val="0"/>
      <w:marRight w:val="0"/>
      <w:marTop w:val="0"/>
      <w:marBottom w:val="0"/>
      <w:divBdr>
        <w:top w:val="none" w:sz="0" w:space="0" w:color="auto"/>
        <w:left w:val="none" w:sz="0" w:space="0" w:color="auto"/>
        <w:bottom w:val="none" w:sz="0" w:space="0" w:color="auto"/>
        <w:right w:val="none" w:sz="0" w:space="0" w:color="auto"/>
      </w:divBdr>
      <w:divsChild>
        <w:div w:id="22168599">
          <w:marLeft w:val="0"/>
          <w:marRight w:val="0"/>
          <w:marTop w:val="0"/>
          <w:marBottom w:val="0"/>
          <w:divBdr>
            <w:top w:val="none" w:sz="0" w:space="0" w:color="auto"/>
            <w:left w:val="none" w:sz="0" w:space="0" w:color="auto"/>
            <w:bottom w:val="none" w:sz="0" w:space="0" w:color="auto"/>
            <w:right w:val="none" w:sz="0" w:space="0" w:color="auto"/>
          </w:divBdr>
          <w:divsChild>
            <w:div w:id="956328753">
              <w:marLeft w:val="0"/>
              <w:marRight w:val="0"/>
              <w:marTop w:val="0"/>
              <w:marBottom w:val="0"/>
              <w:divBdr>
                <w:top w:val="none" w:sz="0" w:space="0" w:color="auto"/>
                <w:left w:val="none" w:sz="0" w:space="0" w:color="auto"/>
                <w:bottom w:val="none" w:sz="0" w:space="0" w:color="auto"/>
                <w:right w:val="none" w:sz="0" w:space="0" w:color="auto"/>
              </w:divBdr>
              <w:divsChild>
                <w:div w:id="147552092">
                  <w:marLeft w:val="0"/>
                  <w:marRight w:val="0"/>
                  <w:marTop w:val="0"/>
                  <w:marBottom w:val="0"/>
                  <w:divBdr>
                    <w:top w:val="none" w:sz="0" w:space="0" w:color="auto"/>
                    <w:left w:val="none" w:sz="0" w:space="0" w:color="auto"/>
                    <w:bottom w:val="none" w:sz="0" w:space="0" w:color="auto"/>
                    <w:right w:val="none" w:sz="0" w:space="0" w:color="auto"/>
                  </w:divBdr>
                </w:div>
              </w:divsChild>
            </w:div>
            <w:div w:id="1863976593">
              <w:marLeft w:val="0"/>
              <w:marRight w:val="0"/>
              <w:marTop w:val="0"/>
              <w:marBottom w:val="0"/>
              <w:divBdr>
                <w:top w:val="none" w:sz="0" w:space="0" w:color="auto"/>
                <w:left w:val="none" w:sz="0" w:space="0" w:color="auto"/>
                <w:bottom w:val="none" w:sz="0" w:space="0" w:color="auto"/>
                <w:right w:val="none" w:sz="0" w:space="0" w:color="auto"/>
              </w:divBdr>
            </w:div>
          </w:divsChild>
        </w:div>
        <w:div w:id="785199389">
          <w:marLeft w:val="0"/>
          <w:marRight w:val="0"/>
          <w:marTop w:val="0"/>
          <w:marBottom w:val="0"/>
          <w:divBdr>
            <w:top w:val="none" w:sz="0" w:space="0" w:color="auto"/>
            <w:left w:val="none" w:sz="0" w:space="0" w:color="auto"/>
            <w:bottom w:val="none" w:sz="0" w:space="0" w:color="auto"/>
            <w:right w:val="none" w:sz="0" w:space="0" w:color="auto"/>
          </w:divBdr>
          <w:divsChild>
            <w:div w:id="27198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412443">
      <w:bodyDiv w:val="1"/>
      <w:marLeft w:val="0"/>
      <w:marRight w:val="0"/>
      <w:marTop w:val="0"/>
      <w:marBottom w:val="0"/>
      <w:divBdr>
        <w:top w:val="none" w:sz="0" w:space="0" w:color="auto"/>
        <w:left w:val="none" w:sz="0" w:space="0" w:color="auto"/>
        <w:bottom w:val="none" w:sz="0" w:space="0" w:color="auto"/>
        <w:right w:val="none" w:sz="0" w:space="0" w:color="auto"/>
      </w:divBdr>
      <w:divsChild>
        <w:div w:id="1563442813">
          <w:marLeft w:val="0"/>
          <w:marRight w:val="0"/>
          <w:marTop w:val="0"/>
          <w:marBottom w:val="0"/>
          <w:divBdr>
            <w:top w:val="none" w:sz="0" w:space="0" w:color="auto"/>
            <w:left w:val="none" w:sz="0" w:space="0" w:color="auto"/>
            <w:bottom w:val="none" w:sz="0" w:space="0" w:color="auto"/>
            <w:right w:val="none" w:sz="0" w:space="0" w:color="auto"/>
          </w:divBdr>
          <w:divsChild>
            <w:div w:id="931009923">
              <w:marLeft w:val="0"/>
              <w:marRight w:val="0"/>
              <w:marTop w:val="0"/>
              <w:marBottom w:val="0"/>
              <w:divBdr>
                <w:top w:val="none" w:sz="0" w:space="0" w:color="auto"/>
                <w:left w:val="none" w:sz="0" w:space="0" w:color="auto"/>
                <w:bottom w:val="none" w:sz="0" w:space="0" w:color="auto"/>
                <w:right w:val="none" w:sz="0" w:space="0" w:color="auto"/>
              </w:divBdr>
              <w:divsChild>
                <w:div w:id="469401595">
                  <w:marLeft w:val="0"/>
                  <w:marRight w:val="0"/>
                  <w:marTop w:val="0"/>
                  <w:marBottom w:val="0"/>
                  <w:divBdr>
                    <w:top w:val="none" w:sz="0" w:space="0" w:color="auto"/>
                    <w:left w:val="none" w:sz="0" w:space="0" w:color="auto"/>
                    <w:bottom w:val="none" w:sz="0" w:space="0" w:color="auto"/>
                    <w:right w:val="none" w:sz="0" w:space="0" w:color="auto"/>
                  </w:divBdr>
                  <w:divsChild>
                    <w:div w:id="870144027">
                      <w:marLeft w:val="0"/>
                      <w:marRight w:val="0"/>
                      <w:marTop w:val="0"/>
                      <w:marBottom w:val="0"/>
                      <w:divBdr>
                        <w:top w:val="none" w:sz="0" w:space="0" w:color="auto"/>
                        <w:left w:val="none" w:sz="0" w:space="0" w:color="auto"/>
                        <w:bottom w:val="none" w:sz="0" w:space="0" w:color="auto"/>
                        <w:right w:val="none" w:sz="0" w:space="0" w:color="auto"/>
                      </w:divBdr>
                      <w:divsChild>
                        <w:div w:id="1736275017">
                          <w:marLeft w:val="0"/>
                          <w:marRight w:val="0"/>
                          <w:marTop w:val="0"/>
                          <w:marBottom w:val="0"/>
                          <w:divBdr>
                            <w:top w:val="none" w:sz="0" w:space="0" w:color="auto"/>
                            <w:left w:val="none" w:sz="0" w:space="0" w:color="auto"/>
                            <w:bottom w:val="none" w:sz="0" w:space="0" w:color="auto"/>
                            <w:right w:val="none" w:sz="0" w:space="0" w:color="auto"/>
                          </w:divBdr>
                          <w:divsChild>
                            <w:div w:id="435833448">
                              <w:marLeft w:val="0"/>
                              <w:marRight w:val="0"/>
                              <w:marTop w:val="0"/>
                              <w:marBottom w:val="0"/>
                              <w:divBdr>
                                <w:top w:val="none" w:sz="0" w:space="0" w:color="auto"/>
                                <w:left w:val="none" w:sz="0" w:space="0" w:color="auto"/>
                                <w:bottom w:val="none" w:sz="0" w:space="0" w:color="auto"/>
                                <w:right w:val="none" w:sz="0" w:space="0" w:color="auto"/>
                              </w:divBdr>
                              <w:divsChild>
                                <w:div w:id="1424449326">
                                  <w:marLeft w:val="0"/>
                                  <w:marRight w:val="0"/>
                                  <w:marTop w:val="0"/>
                                  <w:marBottom w:val="0"/>
                                  <w:divBdr>
                                    <w:top w:val="none" w:sz="0" w:space="0" w:color="auto"/>
                                    <w:left w:val="none" w:sz="0" w:space="0" w:color="auto"/>
                                    <w:bottom w:val="dotted" w:sz="6" w:space="8" w:color="D0D0D0"/>
                                    <w:right w:val="none" w:sz="0" w:space="0" w:color="auto"/>
                                  </w:divBdr>
                                </w:div>
                              </w:divsChild>
                            </w:div>
                            <w:div w:id="2074816368">
                              <w:marLeft w:val="0"/>
                              <w:marRight w:val="0"/>
                              <w:marTop w:val="117"/>
                              <w:marBottom w:val="0"/>
                              <w:divBdr>
                                <w:top w:val="none" w:sz="0" w:space="0" w:color="auto"/>
                                <w:left w:val="none" w:sz="0" w:space="0" w:color="auto"/>
                                <w:bottom w:val="none" w:sz="0" w:space="0" w:color="auto"/>
                                <w:right w:val="none" w:sz="0" w:space="0" w:color="auto"/>
                              </w:divBdr>
                              <w:divsChild>
                                <w:div w:id="23424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680141">
                  <w:marLeft w:val="0"/>
                  <w:marRight w:val="0"/>
                  <w:marTop w:val="0"/>
                  <w:marBottom w:val="0"/>
                  <w:divBdr>
                    <w:top w:val="none" w:sz="0" w:space="0" w:color="auto"/>
                    <w:left w:val="none" w:sz="0" w:space="0" w:color="auto"/>
                    <w:bottom w:val="none" w:sz="0" w:space="0" w:color="auto"/>
                    <w:right w:val="none" w:sz="0" w:space="0" w:color="auto"/>
                  </w:divBdr>
                  <w:divsChild>
                    <w:div w:id="185952110">
                      <w:marLeft w:val="0"/>
                      <w:marRight w:val="0"/>
                      <w:marTop w:val="0"/>
                      <w:marBottom w:val="0"/>
                      <w:divBdr>
                        <w:top w:val="none" w:sz="0" w:space="0" w:color="auto"/>
                        <w:left w:val="none" w:sz="0" w:space="0" w:color="auto"/>
                        <w:bottom w:val="none" w:sz="0" w:space="0" w:color="auto"/>
                        <w:right w:val="none" w:sz="0" w:space="0" w:color="auto"/>
                      </w:divBdr>
                    </w:div>
                  </w:divsChild>
                </w:div>
                <w:div w:id="1050181111">
                  <w:marLeft w:val="0"/>
                  <w:marRight w:val="0"/>
                  <w:marTop w:val="0"/>
                  <w:marBottom w:val="0"/>
                  <w:divBdr>
                    <w:top w:val="none" w:sz="0" w:space="0" w:color="auto"/>
                    <w:left w:val="none" w:sz="0" w:space="0" w:color="auto"/>
                    <w:bottom w:val="none" w:sz="0" w:space="0" w:color="auto"/>
                    <w:right w:val="none" w:sz="0" w:space="0" w:color="auto"/>
                  </w:divBdr>
                  <w:divsChild>
                    <w:div w:id="1770469919">
                      <w:marLeft w:val="0"/>
                      <w:marRight w:val="0"/>
                      <w:marTop w:val="0"/>
                      <w:marBottom w:val="0"/>
                      <w:divBdr>
                        <w:top w:val="none" w:sz="0" w:space="0" w:color="auto"/>
                        <w:left w:val="none" w:sz="0" w:space="0" w:color="auto"/>
                        <w:bottom w:val="none" w:sz="0" w:space="0" w:color="auto"/>
                        <w:right w:val="none" w:sz="0" w:space="0" w:color="auto"/>
                      </w:divBdr>
                    </w:div>
                  </w:divsChild>
                </w:div>
                <w:div w:id="1334844667">
                  <w:marLeft w:val="0"/>
                  <w:marRight w:val="0"/>
                  <w:marTop w:val="0"/>
                  <w:marBottom w:val="0"/>
                  <w:divBdr>
                    <w:top w:val="none" w:sz="0" w:space="0" w:color="auto"/>
                    <w:left w:val="none" w:sz="0" w:space="0" w:color="auto"/>
                    <w:bottom w:val="none" w:sz="0" w:space="0" w:color="auto"/>
                    <w:right w:val="none" w:sz="0" w:space="0" w:color="auto"/>
                  </w:divBdr>
                  <w:divsChild>
                    <w:div w:id="50080589">
                      <w:marLeft w:val="0"/>
                      <w:marRight w:val="0"/>
                      <w:marTop w:val="0"/>
                      <w:marBottom w:val="0"/>
                      <w:divBdr>
                        <w:top w:val="none" w:sz="0" w:space="0" w:color="auto"/>
                        <w:left w:val="none" w:sz="0" w:space="0" w:color="auto"/>
                        <w:bottom w:val="none" w:sz="0" w:space="0" w:color="auto"/>
                        <w:right w:val="none" w:sz="0" w:space="0" w:color="auto"/>
                      </w:divBdr>
                      <w:divsChild>
                        <w:div w:id="826482470">
                          <w:marLeft w:val="0"/>
                          <w:marRight w:val="0"/>
                          <w:marTop w:val="0"/>
                          <w:marBottom w:val="0"/>
                          <w:divBdr>
                            <w:top w:val="none" w:sz="0" w:space="0" w:color="auto"/>
                            <w:left w:val="none" w:sz="0" w:space="0" w:color="auto"/>
                            <w:bottom w:val="none" w:sz="0" w:space="0" w:color="auto"/>
                            <w:right w:val="none" w:sz="0" w:space="0" w:color="auto"/>
                          </w:divBdr>
                          <w:divsChild>
                            <w:div w:id="55858766">
                              <w:marLeft w:val="0"/>
                              <w:marRight w:val="0"/>
                              <w:marTop w:val="0"/>
                              <w:marBottom w:val="0"/>
                              <w:divBdr>
                                <w:top w:val="none" w:sz="0" w:space="0" w:color="auto"/>
                                <w:left w:val="none" w:sz="0" w:space="0" w:color="auto"/>
                                <w:bottom w:val="none" w:sz="0" w:space="0" w:color="auto"/>
                                <w:right w:val="none" w:sz="0" w:space="0" w:color="auto"/>
                              </w:divBdr>
                              <w:divsChild>
                                <w:div w:id="1825389966">
                                  <w:marLeft w:val="0"/>
                                  <w:marRight w:val="0"/>
                                  <w:marTop w:val="0"/>
                                  <w:marBottom w:val="0"/>
                                  <w:divBdr>
                                    <w:top w:val="none" w:sz="0" w:space="0" w:color="auto"/>
                                    <w:left w:val="none" w:sz="0" w:space="0" w:color="auto"/>
                                    <w:bottom w:val="dotted" w:sz="6" w:space="8" w:color="D0D0D0"/>
                                    <w:right w:val="none" w:sz="0" w:space="0" w:color="auto"/>
                                  </w:divBdr>
                                </w:div>
                              </w:divsChild>
                            </w:div>
                            <w:div w:id="143593961">
                              <w:marLeft w:val="0"/>
                              <w:marRight w:val="0"/>
                              <w:marTop w:val="117"/>
                              <w:marBottom w:val="0"/>
                              <w:divBdr>
                                <w:top w:val="none" w:sz="0" w:space="0" w:color="auto"/>
                                <w:left w:val="none" w:sz="0" w:space="0" w:color="auto"/>
                                <w:bottom w:val="none" w:sz="0" w:space="0" w:color="auto"/>
                                <w:right w:val="none" w:sz="0" w:space="0" w:color="auto"/>
                              </w:divBdr>
                              <w:divsChild>
                                <w:div w:id="11799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8535479">
              <w:marLeft w:val="0"/>
              <w:marRight w:val="0"/>
              <w:marTop w:val="0"/>
              <w:marBottom w:val="0"/>
              <w:divBdr>
                <w:top w:val="none" w:sz="0" w:space="0" w:color="auto"/>
                <w:left w:val="none" w:sz="0" w:space="0" w:color="auto"/>
                <w:bottom w:val="none" w:sz="0" w:space="0" w:color="auto"/>
                <w:right w:val="none" w:sz="0" w:space="0" w:color="auto"/>
              </w:divBdr>
              <w:divsChild>
                <w:div w:id="1352687705">
                  <w:marLeft w:val="0"/>
                  <w:marRight w:val="0"/>
                  <w:marTop w:val="0"/>
                  <w:marBottom w:val="0"/>
                  <w:divBdr>
                    <w:top w:val="none" w:sz="0" w:space="0" w:color="auto"/>
                    <w:left w:val="none" w:sz="0" w:space="0" w:color="auto"/>
                    <w:bottom w:val="none" w:sz="0" w:space="0" w:color="auto"/>
                    <w:right w:val="none" w:sz="0" w:space="0" w:color="auto"/>
                  </w:divBdr>
                  <w:divsChild>
                    <w:div w:id="1997369344">
                      <w:marLeft w:val="0"/>
                      <w:marRight w:val="0"/>
                      <w:marTop w:val="0"/>
                      <w:marBottom w:val="0"/>
                      <w:divBdr>
                        <w:top w:val="none" w:sz="0" w:space="0" w:color="auto"/>
                        <w:left w:val="none" w:sz="0" w:space="0" w:color="auto"/>
                        <w:bottom w:val="none" w:sz="0" w:space="0" w:color="auto"/>
                        <w:right w:val="none" w:sz="0" w:space="0" w:color="auto"/>
                      </w:divBdr>
                      <w:divsChild>
                        <w:div w:id="204682298">
                          <w:marLeft w:val="0"/>
                          <w:marRight w:val="0"/>
                          <w:marTop w:val="0"/>
                          <w:marBottom w:val="0"/>
                          <w:divBdr>
                            <w:top w:val="none" w:sz="0" w:space="0" w:color="auto"/>
                            <w:left w:val="none" w:sz="0" w:space="0" w:color="auto"/>
                            <w:bottom w:val="none" w:sz="0" w:space="0" w:color="auto"/>
                            <w:right w:val="none" w:sz="0" w:space="0" w:color="auto"/>
                          </w:divBdr>
                        </w:div>
                        <w:div w:id="204756908">
                          <w:marLeft w:val="0"/>
                          <w:marRight w:val="0"/>
                          <w:marTop w:val="84"/>
                          <w:marBottom w:val="0"/>
                          <w:divBdr>
                            <w:top w:val="none" w:sz="0" w:space="0" w:color="auto"/>
                            <w:left w:val="none" w:sz="0" w:space="0" w:color="auto"/>
                            <w:bottom w:val="none" w:sz="0" w:space="0" w:color="auto"/>
                            <w:right w:val="none" w:sz="0" w:space="0" w:color="auto"/>
                          </w:divBdr>
                          <w:divsChild>
                            <w:div w:id="1425884137">
                              <w:marLeft w:val="0"/>
                              <w:marRight w:val="0"/>
                              <w:marTop w:val="0"/>
                              <w:marBottom w:val="0"/>
                              <w:divBdr>
                                <w:top w:val="none" w:sz="0" w:space="0" w:color="auto"/>
                                <w:left w:val="none" w:sz="0" w:space="0" w:color="auto"/>
                                <w:bottom w:val="none" w:sz="0" w:space="0" w:color="auto"/>
                                <w:right w:val="none" w:sz="0" w:space="0" w:color="auto"/>
                              </w:divBdr>
                            </w:div>
                            <w:div w:id="1438672637">
                              <w:marLeft w:val="0"/>
                              <w:marRight w:val="0"/>
                              <w:marTop w:val="117"/>
                              <w:marBottom w:val="167"/>
                              <w:divBdr>
                                <w:top w:val="dotted" w:sz="6" w:space="0" w:color="CCCCCC"/>
                                <w:left w:val="none" w:sz="0" w:space="0" w:color="auto"/>
                                <w:bottom w:val="none" w:sz="0" w:space="0" w:color="auto"/>
                                <w:right w:val="none" w:sz="0" w:space="0" w:color="auto"/>
                              </w:divBdr>
                            </w:div>
                          </w:divsChild>
                        </w:div>
                        <w:div w:id="524027326">
                          <w:marLeft w:val="0"/>
                          <w:marRight w:val="0"/>
                          <w:marTop w:val="167"/>
                          <w:marBottom w:val="167"/>
                          <w:divBdr>
                            <w:top w:val="none" w:sz="0" w:space="0" w:color="auto"/>
                            <w:left w:val="none" w:sz="0" w:space="0" w:color="auto"/>
                            <w:bottom w:val="none" w:sz="0" w:space="0" w:color="auto"/>
                            <w:right w:val="none" w:sz="0" w:space="0" w:color="auto"/>
                          </w:divBdr>
                        </w:div>
                      </w:divsChild>
                    </w:div>
                  </w:divsChild>
                </w:div>
              </w:divsChild>
            </w:div>
          </w:divsChild>
        </w:div>
      </w:divsChild>
    </w:div>
    <w:div w:id="1377852895">
      <w:bodyDiv w:val="1"/>
      <w:marLeft w:val="0"/>
      <w:marRight w:val="0"/>
      <w:marTop w:val="0"/>
      <w:marBottom w:val="0"/>
      <w:divBdr>
        <w:top w:val="none" w:sz="0" w:space="0" w:color="auto"/>
        <w:left w:val="none" w:sz="0" w:space="0" w:color="auto"/>
        <w:bottom w:val="none" w:sz="0" w:space="0" w:color="auto"/>
        <w:right w:val="none" w:sz="0" w:space="0" w:color="auto"/>
      </w:divBdr>
      <w:divsChild>
        <w:div w:id="222956513">
          <w:marLeft w:val="0"/>
          <w:marRight w:val="0"/>
          <w:marTop w:val="0"/>
          <w:marBottom w:val="0"/>
          <w:divBdr>
            <w:top w:val="none" w:sz="0" w:space="0" w:color="auto"/>
            <w:left w:val="none" w:sz="0" w:space="0" w:color="auto"/>
            <w:bottom w:val="none" w:sz="0" w:space="0" w:color="auto"/>
            <w:right w:val="none" w:sz="0" w:space="0" w:color="auto"/>
          </w:divBdr>
          <w:divsChild>
            <w:div w:id="1396245952">
              <w:marLeft w:val="0"/>
              <w:marRight w:val="0"/>
              <w:marTop w:val="0"/>
              <w:marBottom w:val="0"/>
              <w:divBdr>
                <w:top w:val="none" w:sz="0" w:space="0" w:color="auto"/>
                <w:left w:val="none" w:sz="0" w:space="0" w:color="auto"/>
                <w:bottom w:val="none" w:sz="0" w:space="0" w:color="auto"/>
                <w:right w:val="none" w:sz="0" w:space="0" w:color="auto"/>
              </w:divBdr>
            </w:div>
            <w:div w:id="2131388182">
              <w:marLeft w:val="0"/>
              <w:marRight w:val="0"/>
              <w:marTop w:val="0"/>
              <w:marBottom w:val="0"/>
              <w:divBdr>
                <w:top w:val="none" w:sz="0" w:space="0" w:color="auto"/>
                <w:left w:val="none" w:sz="0" w:space="0" w:color="auto"/>
                <w:bottom w:val="none" w:sz="0" w:space="0" w:color="auto"/>
                <w:right w:val="none" w:sz="0" w:space="0" w:color="auto"/>
              </w:divBdr>
            </w:div>
          </w:divsChild>
        </w:div>
        <w:div w:id="840509369">
          <w:marLeft w:val="0"/>
          <w:marRight w:val="0"/>
          <w:marTop w:val="0"/>
          <w:marBottom w:val="0"/>
          <w:divBdr>
            <w:top w:val="none" w:sz="0" w:space="0" w:color="auto"/>
            <w:left w:val="none" w:sz="0" w:space="0" w:color="auto"/>
            <w:bottom w:val="none" w:sz="0" w:space="0" w:color="auto"/>
            <w:right w:val="none" w:sz="0" w:space="0" w:color="auto"/>
          </w:divBdr>
        </w:div>
        <w:div w:id="1374890205">
          <w:marLeft w:val="0"/>
          <w:marRight w:val="0"/>
          <w:marTop w:val="0"/>
          <w:marBottom w:val="0"/>
          <w:divBdr>
            <w:top w:val="none" w:sz="0" w:space="0" w:color="auto"/>
            <w:left w:val="none" w:sz="0" w:space="0" w:color="auto"/>
            <w:bottom w:val="none" w:sz="0" w:space="0" w:color="auto"/>
            <w:right w:val="none" w:sz="0" w:space="0" w:color="auto"/>
          </w:divBdr>
        </w:div>
      </w:divsChild>
    </w:div>
    <w:div w:id="1780760306">
      <w:bodyDiv w:val="1"/>
      <w:marLeft w:val="0"/>
      <w:marRight w:val="0"/>
      <w:marTop w:val="0"/>
      <w:marBottom w:val="0"/>
      <w:divBdr>
        <w:top w:val="none" w:sz="0" w:space="0" w:color="auto"/>
        <w:left w:val="none" w:sz="0" w:space="0" w:color="auto"/>
        <w:bottom w:val="none" w:sz="0" w:space="0" w:color="auto"/>
        <w:right w:val="none" w:sz="0" w:space="0" w:color="auto"/>
      </w:divBdr>
      <w:divsChild>
        <w:div w:id="1299071280">
          <w:marLeft w:val="0"/>
          <w:marRight w:val="0"/>
          <w:marTop w:val="0"/>
          <w:marBottom w:val="0"/>
          <w:divBdr>
            <w:top w:val="none" w:sz="0" w:space="0" w:color="auto"/>
            <w:left w:val="none" w:sz="0" w:space="0" w:color="auto"/>
            <w:bottom w:val="none" w:sz="0" w:space="0" w:color="auto"/>
            <w:right w:val="none" w:sz="0" w:space="0" w:color="auto"/>
          </w:divBdr>
        </w:div>
        <w:div w:id="1333801687">
          <w:marLeft w:val="0"/>
          <w:marRight w:val="0"/>
          <w:marTop w:val="0"/>
          <w:marBottom w:val="0"/>
          <w:divBdr>
            <w:top w:val="none" w:sz="0" w:space="0" w:color="auto"/>
            <w:left w:val="none" w:sz="0" w:space="0" w:color="auto"/>
            <w:bottom w:val="none" w:sz="0" w:space="0" w:color="auto"/>
            <w:right w:val="none" w:sz="0" w:space="0" w:color="auto"/>
          </w:divBdr>
          <w:divsChild>
            <w:div w:id="765346506">
              <w:marLeft w:val="0"/>
              <w:marRight w:val="0"/>
              <w:marTop w:val="0"/>
              <w:marBottom w:val="0"/>
              <w:divBdr>
                <w:top w:val="none" w:sz="0" w:space="0" w:color="auto"/>
                <w:left w:val="none" w:sz="0" w:space="0" w:color="auto"/>
                <w:bottom w:val="none" w:sz="0" w:space="0" w:color="auto"/>
                <w:right w:val="none" w:sz="0" w:space="0" w:color="auto"/>
              </w:divBdr>
            </w:div>
            <w:div w:id="1612591870">
              <w:marLeft w:val="0"/>
              <w:marRight w:val="0"/>
              <w:marTop w:val="0"/>
              <w:marBottom w:val="0"/>
              <w:divBdr>
                <w:top w:val="none" w:sz="0" w:space="0" w:color="auto"/>
                <w:left w:val="none" w:sz="0" w:space="0" w:color="auto"/>
                <w:bottom w:val="none" w:sz="0" w:space="0" w:color="auto"/>
                <w:right w:val="none" w:sz="0" w:space="0" w:color="auto"/>
              </w:divBdr>
            </w:div>
          </w:divsChild>
        </w:div>
        <w:div w:id="1541237672">
          <w:marLeft w:val="0"/>
          <w:marRight w:val="0"/>
          <w:marTop w:val="0"/>
          <w:marBottom w:val="0"/>
          <w:divBdr>
            <w:top w:val="none" w:sz="0" w:space="0" w:color="auto"/>
            <w:left w:val="none" w:sz="0" w:space="0" w:color="auto"/>
            <w:bottom w:val="none" w:sz="0" w:space="0" w:color="auto"/>
            <w:right w:val="none" w:sz="0" w:space="0" w:color="auto"/>
          </w:divBdr>
        </w:div>
      </w:divsChild>
    </w:div>
    <w:div w:id="1884174923">
      <w:bodyDiv w:val="1"/>
      <w:marLeft w:val="0"/>
      <w:marRight w:val="0"/>
      <w:marTop w:val="0"/>
      <w:marBottom w:val="0"/>
      <w:divBdr>
        <w:top w:val="none" w:sz="0" w:space="0" w:color="auto"/>
        <w:left w:val="none" w:sz="0" w:space="0" w:color="auto"/>
        <w:bottom w:val="none" w:sz="0" w:space="0" w:color="auto"/>
        <w:right w:val="none" w:sz="0" w:space="0" w:color="auto"/>
      </w:divBdr>
      <w:divsChild>
        <w:div w:id="723454144">
          <w:marLeft w:val="0"/>
          <w:marRight w:val="0"/>
          <w:marTop w:val="0"/>
          <w:marBottom w:val="0"/>
          <w:divBdr>
            <w:top w:val="none" w:sz="0" w:space="0" w:color="auto"/>
            <w:left w:val="none" w:sz="0" w:space="0" w:color="auto"/>
            <w:bottom w:val="none" w:sz="0" w:space="0" w:color="auto"/>
            <w:right w:val="none" w:sz="0" w:space="0" w:color="auto"/>
          </w:divBdr>
        </w:div>
        <w:div w:id="845557798">
          <w:marLeft w:val="0"/>
          <w:marRight w:val="0"/>
          <w:marTop w:val="0"/>
          <w:marBottom w:val="0"/>
          <w:divBdr>
            <w:top w:val="none" w:sz="0" w:space="0" w:color="auto"/>
            <w:left w:val="none" w:sz="0" w:space="0" w:color="auto"/>
            <w:bottom w:val="none" w:sz="0" w:space="0" w:color="auto"/>
            <w:right w:val="none" w:sz="0" w:space="0" w:color="auto"/>
          </w:divBdr>
        </w:div>
        <w:div w:id="1675182861">
          <w:marLeft w:val="0"/>
          <w:marRight w:val="0"/>
          <w:marTop w:val="0"/>
          <w:marBottom w:val="0"/>
          <w:divBdr>
            <w:top w:val="none" w:sz="0" w:space="0" w:color="auto"/>
            <w:left w:val="none" w:sz="0" w:space="0" w:color="auto"/>
            <w:bottom w:val="none" w:sz="0" w:space="0" w:color="auto"/>
            <w:right w:val="none" w:sz="0" w:space="0" w:color="auto"/>
          </w:divBdr>
          <w:divsChild>
            <w:div w:id="644090316">
              <w:marLeft w:val="0"/>
              <w:marRight w:val="0"/>
              <w:marTop w:val="0"/>
              <w:marBottom w:val="0"/>
              <w:divBdr>
                <w:top w:val="none" w:sz="0" w:space="0" w:color="auto"/>
                <w:left w:val="none" w:sz="0" w:space="0" w:color="auto"/>
                <w:bottom w:val="none" w:sz="0" w:space="0" w:color="auto"/>
                <w:right w:val="none" w:sz="0" w:space="0" w:color="auto"/>
              </w:divBdr>
            </w:div>
            <w:div w:id="1583105088">
              <w:marLeft w:val="0"/>
              <w:marRight w:val="0"/>
              <w:marTop w:val="0"/>
              <w:marBottom w:val="0"/>
              <w:divBdr>
                <w:top w:val="none" w:sz="0" w:space="0" w:color="auto"/>
                <w:left w:val="none" w:sz="0" w:space="0" w:color="auto"/>
                <w:bottom w:val="none" w:sz="0" w:space="0" w:color="auto"/>
                <w:right w:val="none" w:sz="0" w:space="0" w:color="auto"/>
              </w:divBdr>
            </w:div>
            <w:div w:id="170512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287604">
      <w:bodyDiv w:val="1"/>
      <w:marLeft w:val="0"/>
      <w:marRight w:val="0"/>
      <w:marTop w:val="0"/>
      <w:marBottom w:val="0"/>
      <w:divBdr>
        <w:top w:val="none" w:sz="0" w:space="0" w:color="auto"/>
        <w:left w:val="none" w:sz="0" w:space="0" w:color="auto"/>
        <w:bottom w:val="none" w:sz="0" w:space="0" w:color="auto"/>
        <w:right w:val="none" w:sz="0" w:space="0" w:color="auto"/>
      </w:divBdr>
      <w:divsChild>
        <w:div w:id="1580095270">
          <w:marLeft w:val="0"/>
          <w:marRight w:val="0"/>
          <w:marTop w:val="0"/>
          <w:marBottom w:val="0"/>
          <w:divBdr>
            <w:top w:val="none" w:sz="0" w:space="0" w:color="auto"/>
            <w:left w:val="none" w:sz="0" w:space="0" w:color="auto"/>
            <w:bottom w:val="none" w:sz="0" w:space="0" w:color="auto"/>
            <w:right w:val="none" w:sz="0" w:space="0" w:color="auto"/>
          </w:divBdr>
        </w:div>
      </w:divsChild>
    </w:div>
    <w:div w:id="1953322155">
      <w:bodyDiv w:val="1"/>
      <w:marLeft w:val="0"/>
      <w:marRight w:val="0"/>
      <w:marTop w:val="0"/>
      <w:marBottom w:val="0"/>
      <w:divBdr>
        <w:top w:val="none" w:sz="0" w:space="0" w:color="auto"/>
        <w:left w:val="none" w:sz="0" w:space="0" w:color="auto"/>
        <w:bottom w:val="none" w:sz="0" w:space="0" w:color="auto"/>
        <w:right w:val="none" w:sz="0" w:space="0" w:color="auto"/>
      </w:divBdr>
      <w:divsChild>
        <w:div w:id="36243823">
          <w:marLeft w:val="0"/>
          <w:marRight w:val="0"/>
          <w:marTop w:val="0"/>
          <w:marBottom w:val="0"/>
          <w:divBdr>
            <w:top w:val="none" w:sz="0" w:space="0" w:color="auto"/>
            <w:left w:val="none" w:sz="0" w:space="0" w:color="auto"/>
            <w:bottom w:val="none" w:sz="0" w:space="0" w:color="auto"/>
            <w:right w:val="none" w:sz="0" w:space="0" w:color="auto"/>
          </w:divBdr>
          <w:divsChild>
            <w:div w:id="428088228">
              <w:marLeft w:val="0"/>
              <w:marRight w:val="0"/>
              <w:marTop w:val="0"/>
              <w:marBottom w:val="0"/>
              <w:divBdr>
                <w:top w:val="none" w:sz="0" w:space="0" w:color="auto"/>
                <w:left w:val="none" w:sz="0" w:space="0" w:color="auto"/>
                <w:bottom w:val="none" w:sz="0" w:space="0" w:color="auto"/>
                <w:right w:val="none" w:sz="0" w:space="0" w:color="auto"/>
              </w:divBdr>
            </w:div>
          </w:divsChild>
        </w:div>
        <w:div w:id="328871306">
          <w:marLeft w:val="0"/>
          <w:marRight w:val="0"/>
          <w:marTop w:val="0"/>
          <w:marBottom w:val="0"/>
          <w:divBdr>
            <w:top w:val="none" w:sz="0" w:space="0" w:color="auto"/>
            <w:left w:val="none" w:sz="0" w:space="0" w:color="auto"/>
            <w:bottom w:val="none" w:sz="0" w:space="0" w:color="auto"/>
            <w:right w:val="none" w:sz="0" w:space="0" w:color="auto"/>
          </w:divBdr>
        </w:div>
        <w:div w:id="517617765">
          <w:marLeft w:val="0"/>
          <w:marRight w:val="0"/>
          <w:marTop w:val="0"/>
          <w:marBottom w:val="0"/>
          <w:divBdr>
            <w:top w:val="none" w:sz="0" w:space="0" w:color="auto"/>
            <w:left w:val="none" w:sz="0" w:space="0" w:color="auto"/>
            <w:bottom w:val="none" w:sz="0" w:space="0" w:color="auto"/>
            <w:right w:val="none" w:sz="0" w:space="0" w:color="auto"/>
          </w:divBdr>
        </w:div>
      </w:divsChild>
    </w:div>
    <w:div w:id="2038457739">
      <w:bodyDiv w:val="1"/>
      <w:marLeft w:val="0"/>
      <w:marRight w:val="0"/>
      <w:marTop w:val="0"/>
      <w:marBottom w:val="0"/>
      <w:divBdr>
        <w:top w:val="none" w:sz="0" w:space="0" w:color="auto"/>
        <w:left w:val="none" w:sz="0" w:space="0" w:color="auto"/>
        <w:bottom w:val="none" w:sz="0" w:space="0" w:color="auto"/>
        <w:right w:val="none" w:sz="0" w:space="0" w:color="auto"/>
      </w:divBdr>
      <w:divsChild>
        <w:div w:id="269899028">
          <w:marLeft w:val="0"/>
          <w:marRight w:val="0"/>
          <w:marTop w:val="0"/>
          <w:marBottom w:val="0"/>
          <w:divBdr>
            <w:top w:val="none" w:sz="0" w:space="0" w:color="auto"/>
            <w:left w:val="none" w:sz="0" w:space="0" w:color="auto"/>
            <w:bottom w:val="none" w:sz="0" w:space="0" w:color="auto"/>
            <w:right w:val="none" w:sz="0" w:space="0" w:color="auto"/>
          </w:divBdr>
          <w:divsChild>
            <w:div w:id="520630229">
              <w:marLeft w:val="0"/>
              <w:marRight w:val="0"/>
              <w:marTop w:val="0"/>
              <w:marBottom w:val="0"/>
              <w:divBdr>
                <w:top w:val="none" w:sz="0" w:space="0" w:color="auto"/>
                <w:left w:val="none" w:sz="0" w:space="0" w:color="auto"/>
                <w:bottom w:val="none" w:sz="0" w:space="0" w:color="auto"/>
                <w:right w:val="none" w:sz="0" w:space="0" w:color="auto"/>
              </w:divBdr>
            </w:div>
            <w:div w:id="523137346">
              <w:marLeft w:val="0"/>
              <w:marRight w:val="0"/>
              <w:marTop w:val="0"/>
              <w:marBottom w:val="0"/>
              <w:divBdr>
                <w:top w:val="none" w:sz="0" w:space="0" w:color="auto"/>
                <w:left w:val="none" w:sz="0" w:space="0" w:color="auto"/>
                <w:bottom w:val="none" w:sz="0" w:space="0" w:color="auto"/>
                <w:right w:val="none" w:sz="0" w:space="0" w:color="auto"/>
              </w:divBdr>
            </w:div>
            <w:div w:id="1195464140">
              <w:marLeft w:val="0"/>
              <w:marRight w:val="0"/>
              <w:marTop w:val="0"/>
              <w:marBottom w:val="0"/>
              <w:divBdr>
                <w:top w:val="none" w:sz="0" w:space="0" w:color="auto"/>
                <w:left w:val="none" w:sz="0" w:space="0" w:color="auto"/>
                <w:bottom w:val="none" w:sz="0" w:space="0" w:color="auto"/>
                <w:right w:val="none" w:sz="0" w:space="0" w:color="auto"/>
              </w:divBdr>
            </w:div>
          </w:divsChild>
        </w:div>
        <w:div w:id="1375426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PrintStory('/Home/PrintStory.aspx?distribution=46596&amp;print=tru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javascript:SendEmail('/Home/SendEmail.aspx?url=http%3a%2f%2fwww.tapchicongsan.org.vn%2fHome%2fHo_Chi_Minh%2f2017%2f46596%2fTu-tuong-Ho-Chi-Minh-ve-danh-gia-can-bo-van.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ov.vn/chinh-tri/tong-bi-thu-goi-mo-nhieu-van-de-nong-ve-cong-tac-can-bo-tai-hoi-nghi-tu-7-759470.vov"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vov.vn/chinh-tri/dang/anh-nhin-lai-hai-ngay-lam-viec-cua-hoi-nghi-trung-uong-7-760008.vov" TargetMode="External"/><Relationship Id="rId4" Type="http://schemas.microsoft.com/office/2007/relationships/stylesWithEffects" Target="stylesWithEffects.xml"/><Relationship Id="rId9" Type="http://schemas.openxmlformats.org/officeDocument/2006/relationships/hyperlink" Target="https://vov.vn/chinh-tri/hoi-nghi-tw7-nong-van-de-kiem-soat-quyen-luc-chong-chay-chuc-chay-quyen-760134.v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E26E7-9EAC-41DA-877C-EB3935759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40277</Words>
  <Characters>229584</Characters>
  <Application>Microsoft Office Word</Application>
  <DocSecurity>0</DocSecurity>
  <Lines>1913</Lines>
  <Paragraphs>538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269323</CharactersWithSpaces>
  <SharedDoc>false</SharedDoc>
  <HLinks>
    <vt:vector size="186" baseType="variant">
      <vt:variant>
        <vt:i4>4259854</vt:i4>
      </vt:variant>
      <vt:variant>
        <vt:i4>93</vt:i4>
      </vt:variant>
      <vt:variant>
        <vt:i4>0</vt:i4>
      </vt:variant>
      <vt:variant>
        <vt:i4>5</vt:i4>
      </vt:variant>
      <vt:variant>
        <vt:lpwstr>javascript:PrintStory('/Home/PrintStory.aspx?distribution=46596&amp;print=true')</vt:lpwstr>
      </vt:variant>
      <vt:variant>
        <vt:lpwstr/>
      </vt:variant>
      <vt:variant>
        <vt:i4>2031633</vt:i4>
      </vt:variant>
      <vt:variant>
        <vt:i4>90</vt:i4>
      </vt:variant>
      <vt:variant>
        <vt:i4>0</vt:i4>
      </vt:variant>
      <vt:variant>
        <vt:i4>5</vt:i4>
      </vt:variant>
      <vt:variant>
        <vt:lpwstr>javascript:SendEmail('/Home/SendEmail.aspx?url=http%3a%2f%2fwww.tapchicongsan.org.vn%2fHome%2fHo_Chi_Minh%2f2017%2f46596%2fTu-tuong-Ho-Chi-Minh-ve-danh-gia-can-bo-van.aspx')</vt:lpwstr>
      </vt:variant>
      <vt:variant>
        <vt:lpwstr/>
      </vt:variant>
      <vt:variant>
        <vt:i4>4194395</vt:i4>
      </vt:variant>
      <vt:variant>
        <vt:i4>87</vt:i4>
      </vt:variant>
      <vt:variant>
        <vt:i4>0</vt:i4>
      </vt:variant>
      <vt:variant>
        <vt:i4>5</vt:i4>
      </vt:variant>
      <vt:variant>
        <vt:lpwstr>http://www.nclp.org.vn/quan-111iem-cua-ho-chi-minh-ve-cong-tac-can-bo-va-su-van-dung-cua-111ang-ta-hien-nay/</vt:lpwstr>
      </vt:variant>
      <vt:variant>
        <vt:lpwstr>ref25</vt:lpwstr>
      </vt:variant>
      <vt:variant>
        <vt:i4>4194395</vt:i4>
      </vt:variant>
      <vt:variant>
        <vt:i4>84</vt:i4>
      </vt:variant>
      <vt:variant>
        <vt:i4>0</vt:i4>
      </vt:variant>
      <vt:variant>
        <vt:i4>5</vt:i4>
      </vt:variant>
      <vt:variant>
        <vt:lpwstr>http://www.nclp.org.vn/quan-111iem-cua-ho-chi-minh-ve-cong-tac-can-bo-va-su-van-dung-cua-111ang-ta-hien-nay/</vt:lpwstr>
      </vt:variant>
      <vt:variant>
        <vt:lpwstr>ref24</vt:lpwstr>
      </vt:variant>
      <vt:variant>
        <vt:i4>4194395</vt:i4>
      </vt:variant>
      <vt:variant>
        <vt:i4>81</vt:i4>
      </vt:variant>
      <vt:variant>
        <vt:i4>0</vt:i4>
      </vt:variant>
      <vt:variant>
        <vt:i4>5</vt:i4>
      </vt:variant>
      <vt:variant>
        <vt:lpwstr>http://www.nclp.org.vn/quan-111iem-cua-ho-chi-minh-ve-cong-tac-can-bo-va-su-van-dung-cua-111ang-ta-hien-nay/</vt:lpwstr>
      </vt:variant>
      <vt:variant>
        <vt:lpwstr>ref23</vt:lpwstr>
      </vt:variant>
      <vt:variant>
        <vt:i4>4194395</vt:i4>
      </vt:variant>
      <vt:variant>
        <vt:i4>78</vt:i4>
      </vt:variant>
      <vt:variant>
        <vt:i4>0</vt:i4>
      </vt:variant>
      <vt:variant>
        <vt:i4>5</vt:i4>
      </vt:variant>
      <vt:variant>
        <vt:lpwstr>http://www.nclp.org.vn/quan-111iem-cua-ho-chi-minh-ve-cong-tac-can-bo-va-su-van-dung-cua-111ang-ta-hien-nay/</vt:lpwstr>
      </vt:variant>
      <vt:variant>
        <vt:lpwstr>ref22</vt:lpwstr>
      </vt:variant>
      <vt:variant>
        <vt:i4>4194395</vt:i4>
      </vt:variant>
      <vt:variant>
        <vt:i4>75</vt:i4>
      </vt:variant>
      <vt:variant>
        <vt:i4>0</vt:i4>
      </vt:variant>
      <vt:variant>
        <vt:i4>5</vt:i4>
      </vt:variant>
      <vt:variant>
        <vt:lpwstr>http://www.nclp.org.vn/quan-111iem-cua-ho-chi-minh-ve-cong-tac-can-bo-va-su-van-dung-cua-111ang-ta-hien-nay/</vt:lpwstr>
      </vt:variant>
      <vt:variant>
        <vt:lpwstr>ref21</vt:lpwstr>
      </vt:variant>
      <vt:variant>
        <vt:i4>4194395</vt:i4>
      </vt:variant>
      <vt:variant>
        <vt:i4>72</vt:i4>
      </vt:variant>
      <vt:variant>
        <vt:i4>0</vt:i4>
      </vt:variant>
      <vt:variant>
        <vt:i4>5</vt:i4>
      </vt:variant>
      <vt:variant>
        <vt:lpwstr>http://www.nclp.org.vn/quan-111iem-cua-ho-chi-minh-ve-cong-tac-can-bo-va-su-van-dung-cua-111ang-ta-hien-nay/</vt:lpwstr>
      </vt:variant>
      <vt:variant>
        <vt:lpwstr>ref20</vt:lpwstr>
      </vt:variant>
      <vt:variant>
        <vt:i4>4391003</vt:i4>
      </vt:variant>
      <vt:variant>
        <vt:i4>69</vt:i4>
      </vt:variant>
      <vt:variant>
        <vt:i4>0</vt:i4>
      </vt:variant>
      <vt:variant>
        <vt:i4>5</vt:i4>
      </vt:variant>
      <vt:variant>
        <vt:lpwstr>http://www.nclp.org.vn/quan-111iem-cua-ho-chi-minh-ve-cong-tac-can-bo-va-su-van-dung-cua-111ang-ta-hien-nay/</vt:lpwstr>
      </vt:variant>
      <vt:variant>
        <vt:lpwstr>ref19</vt:lpwstr>
      </vt:variant>
      <vt:variant>
        <vt:i4>4391003</vt:i4>
      </vt:variant>
      <vt:variant>
        <vt:i4>66</vt:i4>
      </vt:variant>
      <vt:variant>
        <vt:i4>0</vt:i4>
      </vt:variant>
      <vt:variant>
        <vt:i4>5</vt:i4>
      </vt:variant>
      <vt:variant>
        <vt:lpwstr>http://www.nclp.org.vn/quan-111iem-cua-ho-chi-minh-ve-cong-tac-can-bo-va-su-van-dung-cua-111ang-ta-hien-nay/</vt:lpwstr>
      </vt:variant>
      <vt:variant>
        <vt:lpwstr>ref18</vt:lpwstr>
      </vt:variant>
      <vt:variant>
        <vt:i4>4391003</vt:i4>
      </vt:variant>
      <vt:variant>
        <vt:i4>63</vt:i4>
      </vt:variant>
      <vt:variant>
        <vt:i4>0</vt:i4>
      </vt:variant>
      <vt:variant>
        <vt:i4>5</vt:i4>
      </vt:variant>
      <vt:variant>
        <vt:lpwstr>http://www.nclp.org.vn/quan-111iem-cua-ho-chi-minh-ve-cong-tac-can-bo-va-su-van-dung-cua-111ang-ta-hien-nay/</vt:lpwstr>
      </vt:variant>
      <vt:variant>
        <vt:lpwstr>ref17</vt:lpwstr>
      </vt:variant>
      <vt:variant>
        <vt:i4>4391003</vt:i4>
      </vt:variant>
      <vt:variant>
        <vt:i4>60</vt:i4>
      </vt:variant>
      <vt:variant>
        <vt:i4>0</vt:i4>
      </vt:variant>
      <vt:variant>
        <vt:i4>5</vt:i4>
      </vt:variant>
      <vt:variant>
        <vt:lpwstr>http://www.nclp.org.vn/quan-111iem-cua-ho-chi-minh-ve-cong-tac-can-bo-va-su-van-dung-cua-111ang-ta-hien-nay/</vt:lpwstr>
      </vt:variant>
      <vt:variant>
        <vt:lpwstr>ref16</vt:lpwstr>
      </vt:variant>
      <vt:variant>
        <vt:i4>4391003</vt:i4>
      </vt:variant>
      <vt:variant>
        <vt:i4>57</vt:i4>
      </vt:variant>
      <vt:variant>
        <vt:i4>0</vt:i4>
      </vt:variant>
      <vt:variant>
        <vt:i4>5</vt:i4>
      </vt:variant>
      <vt:variant>
        <vt:lpwstr>http://www.nclp.org.vn/quan-111iem-cua-ho-chi-minh-ve-cong-tac-can-bo-va-su-van-dung-cua-111ang-ta-hien-nay/</vt:lpwstr>
      </vt:variant>
      <vt:variant>
        <vt:lpwstr>ref15</vt:lpwstr>
      </vt:variant>
      <vt:variant>
        <vt:i4>4391003</vt:i4>
      </vt:variant>
      <vt:variant>
        <vt:i4>54</vt:i4>
      </vt:variant>
      <vt:variant>
        <vt:i4>0</vt:i4>
      </vt:variant>
      <vt:variant>
        <vt:i4>5</vt:i4>
      </vt:variant>
      <vt:variant>
        <vt:lpwstr>http://www.nclp.org.vn/quan-111iem-cua-ho-chi-minh-ve-cong-tac-can-bo-va-su-van-dung-cua-111ang-ta-hien-nay/</vt:lpwstr>
      </vt:variant>
      <vt:variant>
        <vt:lpwstr>ref14</vt:lpwstr>
      </vt:variant>
      <vt:variant>
        <vt:i4>4391003</vt:i4>
      </vt:variant>
      <vt:variant>
        <vt:i4>51</vt:i4>
      </vt:variant>
      <vt:variant>
        <vt:i4>0</vt:i4>
      </vt:variant>
      <vt:variant>
        <vt:i4>5</vt:i4>
      </vt:variant>
      <vt:variant>
        <vt:lpwstr>http://www.nclp.org.vn/quan-111iem-cua-ho-chi-minh-ve-cong-tac-can-bo-va-su-van-dung-cua-111ang-ta-hien-nay/</vt:lpwstr>
      </vt:variant>
      <vt:variant>
        <vt:lpwstr>ref13</vt:lpwstr>
      </vt:variant>
      <vt:variant>
        <vt:i4>4391003</vt:i4>
      </vt:variant>
      <vt:variant>
        <vt:i4>48</vt:i4>
      </vt:variant>
      <vt:variant>
        <vt:i4>0</vt:i4>
      </vt:variant>
      <vt:variant>
        <vt:i4>5</vt:i4>
      </vt:variant>
      <vt:variant>
        <vt:lpwstr>http://www.nclp.org.vn/quan-111iem-cua-ho-chi-minh-ve-cong-tac-can-bo-va-su-van-dung-cua-111ang-ta-hien-nay/</vt:lpwstr>
      </vt:variant>
      <vt:variant>
        <vt:lpwstr>ref12</vt:lpwstr>
      </vt:variant>
      <vt:variant>
        <vt:i4>4391003</vt:i4>
      </vt:variant>
      <vt:variant>
        <vt:i4>45</vt:i4>
      </vt:variant>
      <vt:variant>
        <vt:i4>0</vt:i4>
      </vt:variant>
      <vt:variant>
        <vt:i4>5</vt:i4>
      </vt:variant>
      <vt:variant>
        <vt:lpwstr>http://www.nclp.org.vn/quan-111iem-cua-ho-chi-minh-ve-cong-tac-can-bo-va-su-van-dung-cua-111ang-ta-hien-nay/</vt:lpwstr>
      </vt:variant>
      <vt:variant>
        <vt:lpwstr>ref11</vt:lpwstr>
      </vt:variant>
      <vt:variant>
        <vt:i4>4391003</vt:i4>
      </vt:variant>
      <vt:variant>
        <vt:i4>42</vt:i4>
      </vt:variant>
      <vt:variant>
        <vt:i4>0</vt:i4>
      </vt:variant>
      <vt:variant>
        <vt:i4>5</vt:i4>
      </vt:variant>
      <vt:variant>
        <vt:lpwstr>http://www.nclp.org.vn/quan-111iem-cua-ho-chi-minh-ve-cong-tac-can-bo-va-su-van-dung-cua-111ang-ta-hien-nay/</vt:lpwstr>
      </vt:variant>
      <vt:variant>
        <vt:lpwstr>ref10</vt:lpwstr>
      </vt:variant>
      <vt:variant>
        <vt:i4>4915291</vt:i4>
      </vt:variant>
      <vt:variant>
        <vt:i4>39</vt:i4>
      </vt:variant>
      <vt:variant>
        <vt:i4>0</vt:i4>
      </vt:variant>
      <vt:variant>
        <vt:i4>5</vt:i4>
      </vt:variant>
      <vt:variant>
        <vt:lpwstr>http://www.nclp.org.vn/quan-111iem-cua-ho-chi-minh-ve-cong-tac-can-bo-va-su-van-dung-cua-111ang-ta-hien-nay/</vt:lpwstr>
      </vt:variant>
      <vt:variant>
        <vt:lpwstr>ref9</vt:lpwstr>
      </vt:variant>
      <vt:variant>
        <vt:i4>4849755</vt:i4>
      </vt:variant>
      <vt:variant>
        <vt:i4>36</vt:i4>
      </vt:variant>
      <vt:variant>
        <vt:i4>0</vt:i4>
      </vt:variant>
      <vt:variant>
        <vt:i4>5</vt:i4>
      </vt:variant>
      <vt:variant>
        <vt:lpwstr>http://www.nclp.org.vn/quan-111iem-cua-ho-chi-minh-ve-cong-tac-can-bo-va-su-van-dung-cua-111ang-ta-hien-nay/</vt:lpwstr>
      </vt:variant>
      <vt:variant>
        <vt:lpwstr>ref8</vt:lpwstr>
      </vt:variant>
      <vt:variant>
        <vt:i4>4522075</vt:i4>
      </vt:variant>
      <vt:variant>
        <vt:i4>33</vt:i4>
      </vt:variant>
      <vt:variant>
        <vt:i4>0</vt:i4>
      </vt:variant>
      <vt:variant>
        <vt:i4>5</vt:i4>
      </vt:variant>
      <vt:variant>
        <vt:lpwstr>http://www.nclp.org.vn/quan-111iem-cua-ho-chi-minh-ve-cong-tac-can-bo-va-su-van-dung-cua-111ang-ta-hien-nay/</vt:lpwstr>
      </vt:variant>
      <vt:variant>
        <vt:lpwstr>ref7</vt:lpwstr>
      </vt:variant>
      <vt:variant>
        <vt:i4>4456539</vt:i4>
      </vt:variant>
      <vt:variant>
        <vt:i4>30</vt:i4>
      </vt:variant>
      <vt:variant>
        <vt:i4>0</vt:i4>
      </vt:variant>
      <vt:variant>
        <vt:i4>5</vt:i4>
      </vt:variant>
      <vt:variant>
        <vt:lpwstr>http://www.nclp.org.vn/quan-111iem-cua-ho-chi-minh-ve-cong-tac-can-bo-va-su-van-dung-cua-111ang-ta-hien-nay/</vt:lpwstr>
      </vt:variant>
      <vt:variant>
        <vt:lpwstr>ref6</vt:lpwstr>
      </vt:variant>
      <vt:variant>
        <vt:i4>4653147</vt:i4>
      </vt:variant>
      <vt:variant>
        <vt:i4>27</vt:i4>
      </vt:variant>
      <vt:variant>
        <vt:i4>0</vt:i4>
      </vt:variant>
      <vt:variant>
        <vt:i4>5</vt:i4>
      </vt:variant>
      <vt:variant>
        <vt:lpwstr>http://www.nclp.org.vn/quan-111iem-cua-ho-chi-minh-ve-cong-tac-can-bo-va-su-van-dung-cua-111ang-ta-hien-nay/</vt:lpwstr>
      </vt:variant>
      <vt:variant>
        <vt:lpwstr>ref5</vt:lpwstr>
      </vt:variant>
      <vt:variant>
        <vt:i4>4587611</vt:i4>
      </vt:variant>
      <vt:variant>
        <vt:i4>24</vt:i4>
      </vt:variant>
      <vt:variant>
        <vt:i4>0</vt:i4>
      </vt:variant>
      <vt:variant>
        <vt:i4>5</vt:i4>
      </vt:variant>
      <vt:variant>
        <vt:lpwstr>http://www.nclp.org.vn/quan-111iem-cua-ho-chi-minh-ve-cong-tac-can-bo-va-su-van-dung-cua-111ang-ta-hien-nay/</vt:lpwstr>
      </vt:variant>
      <vt:variant>
        <vt:lpwstr>ref4</vt:lpwstr>
      </vt:variant>
      <vt:variant>
        <vt:i4>4259931</vt:i4>
      </vt:variant>
      <vt:variant>
        <vt:i4>21</vt:i4>
      </vt:variant>
      <vt:variant>
        <vt:i4>0</vt:i4>
      </vt:variant>
      <vt:variant>
        <vt:i4>5</vt:i4>
      </vt:variant>
      <vt:variant>
        <vt:lpwstr>http://www.nclp.org.vn/quan-111iem-cua-ho-chi-minh-ve-cong-tac-can-bo-va-su-van-dung-cua-111ang-ta-hien-nay/</vt:lpwstr>
      </vt:variant>
      <vt:variant>
        <vt:lpwstr>ref3</vt:lpwstr>
      </vt:variant>
      <vt:variant>
        <vt:i4>4194395</vt:i4>
      </vt:variant>
      <vt:variant>
        <vt:i4>18</vt:i4>
      </vt:variant>
      <vt:variant>
        <vt:i4>0</vt:i4>
      </vt:variant>
      <vt:variant>
        <vt:i4>5</vt:i4>
      </vt:variant>
      <vt:variant>
        <vt:lpwstr>http://www.nclp.org.vn/quan-111iem-cua-ho-chi-minh-ve-cong-tac-can-bo-va-su-van-dung-cua-111ang-ta-hien-nay/</vt:lpwstr>
      </vt:variant>
      <vt:variant>
        <vt:lpwstr>ref2</vt:lpwstr>
      </vt:variant>
      <vt:variant>
        <vt:i4>4391003</vt:i4>
      </vt:variant>
      <vt:variant>
        <vt:i4>15</vt:i4>
      </vt:variant>
      <vt:variant>
        <vt:i4>0</vt:i4>
      </vt:variant>
      <vt:variant>
        <vt:i4>5</vt:i4>
      </vt:variant>
      <vt:variant>
        <vt:lpwstr>http://www.nclp.org.vn/quan-111iem-cua-ho-chi-minh-ve-cong-tac-can-bo-va-su-van-dung-cua-111ang-ta-hien-nay/</vt:lpwstr>
      </vt:variant>
      <vt:variant>
        <vt:lpwstr>ref1</vt:lpwstr>
      </vt:variant>
      <vt:variant>
        <vt:i4>5439582</vt:i4>
      </vt:variant>
      <vt:variant>
        <vt:i4>12</vt:i4>
      </vt:variant>
      <vt:variant>
        <vt:i4>0</vt:i4>
      </vt:variant>
      <vt:variant>
        <vt:i4>5</vt:i4>
      </vt:variant>
      <vt:variant>
        <vt:lpwstr>https://vov.vn/chinh-tri/tong-bi-thu-goi-mo-nhieu-van-de-nong-ve-cong-tac-can-bo-tai-hoi-nghi-tu-7-759470.vov</vt:lpwstr>
      </vt:variant>
      <vt:variant>
        <vt:lpwstr/>
      </vt:variant>
      <vt:variant>
        <vt:i4>1114186</vt:i4>
      </vt:variant>
      <vt:variant>
        <vt:i4>9</vt:i4>
      </vt:variant>
      <vt:variant>
        <vt:i4>0</vt:i4>
      </vt:variant>
      <vt:variant>
        <vt:i4>5</vt:i4>
      </vt:variant>
      <vt:variant>
        <vt:lpwstr>https://vov.vn/chinh-tri/dang/anh-nhin-lai-hai-ngay-lam-viec-cua-hoi-nghi-trung-uong-7-760008.vov</vt:lpwstr>
      </vt:variant>
      <vt:variant>
        <vt:lpwstr/>
      </vt:variant>
      <vt:variant>
        <vt:i4>3473453</vt:i4>
      </vt:variant>
      <vt:variant>
        <vt:i4>6</vt:i4>
      </vt:variant>
      <vt:variant>
        <vt:i4>0</vt:i4>
      </vt:variant>
      <vt:variant>
        <vt:i4>5</vt:i4>
      </vt:variant>
      <vt:variant>
        <vt:lpwstr>https://vov.vn/chinh-tri/hoi-nghi-tw7-nong-van-de-kiem-soat-quyen-luc-chong-chay-chuc-chay-quyen-760134.vov</vt:lpwstr>
      </vt:variant>
      <vt:variant>
        <vt:lpwstr/>
      </vt:variant>
      <vt:variant>
        <vt:i4>2818163</vt:i4>
      </vt:variant>
      <vt:variant>
        <vt:i4>0</vt:i4>
      </vt:variant>
      <vt:variant>
        <vt:i4>0</vt:i4>
      </vt:variant>
      <vt:variant>
        <vt:i4>5</vt:i4>
      </vt:variant>
      <vt:variant>
        <vt:lpwstr>https://vov.vn/Print.aspx?id=760153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SEVEN</dc:creator>
  <cp:lastModifiedBy>VuThiThaiLinh</cp:lastModifiedBy>
  <cp:revision>4</cp:revision>
  <cp:lastPrinted>2018-09-09T17:03:00Z</cp:lastPrinted>
  <dcterms:created xsi:type="dcterms:W3CDTF">2018-09-09T17:05:00Z</dcterms:created>
  <dcterms:modified xsi:type="dcterms:W3CDTF">2018-09-10T16:56:00Z</dcterms:modified>
</cp:coreProperties>
</file>